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A6A16" w14:textId="77777777" w:rsidR="00000000" w:rsidRDefault="000A01FE">
      <w:pPr>
        <w:pStyle w:val="ConsPlusNormal"/>
        <w:widowControl/>
        <w:ind w:firstLine="0"/>
        <w:jc w:val="both"/>
      </w:pPr>
    </w:p>
    <w:p w14:paraId="0504A690" w14:textId="77777777" w:rsidR="00000000" w:rsidRDefault="000A01FE">
      <w:pPr>
        <w:pStyle w:val="ConsPlusTitle"/>
        <w:widowControl/>
        <w:jc w:val="center"/>
        <w:outlineLvl w:val="0"/>
      </w:pPr>
      <w:r>
        <w:t>КОНВЕНЦИЯ МЕЖДУНАРОДНОЙ ОРГАНИЗАЦИИ ТРУДА</w:t>
      </w:r>
    </w:p>
    <w:p w14:paraId="1E768A40" w14:textId="77777777" w:rsidR="00000000" w:rsidRDefault="000A01FE">
      <w:pPr>
        <w:pStyle w:val="ConsPlusTitle"/>
        <w:widowControl/>
        <w:jc w:val="center"/>
      </w:pPr>
      <w:r>
        <w:t>1 июля 1949 г. N 97</w:t>
      </w:r>
    </w:p>
    <w:p w14:paraId="44A28BF9" w14:textId="77777777" w:rsidR="00000000" w:rsidRDefault="000A01FE">
      <w:pPr>
        <w:pStyle w:val="ConsPlusTitle"/>
        <w:widowControl/>
        <w:jc w:val="center"/>
      </w:pPr>
    </w:p>
    <w:p w14:paraId="2AE09751" w14:textId="77777777" w:rsidR="00000000" w:rsidRDefault="000A01FE">
      <w:pPr>
        <w:pStyle w:val="ConsPlusTitle"/>
        <w:widowControl/>
        <w:jc w:val="center"/>
      </w:pPr>
      <w:r>
        <w:t>О ТРУДЯЩИХСЯ-МИГРАНТАХ (ПЕРЕСМОТРЕННАЯ В 1949 ГОДУ) &lt;*&gt;</w:t>
      </w:r>
    </w:p>
    <w:p w14:paraId="0519B953" w14:textId="77777777" w:rsidR="00000000" w:rsidRDefault="000A01FE">
      <w:pPr>
        <w:pStyle w:val="ConsPlusNormal"/>
        <w:widowControl/>
        <w:ind w:firstLine="0"/>
      </w:pPr>
    </w:p>
    <w:p w14:paraId="46E74FC9" w14:textId="77777777" w:rsidR="00000000" w:rsidRDefault="000A01FE">
      <w:pPr>
        <w:pStyle w:val="ConsPlusNonformat"/>
        <w:widowControl/>
        <w:ind w:firstLine="540"/>
        <w:jc w:val="both"/>
      </w:pPr>
      <w:r>
        <w:t>-------------------------------</w:t>
      </w:r>
    </w:p>
    <w:p w14:paraId="32ECB96C" w14:textId="77777777" w:rsidR="00000000" w:rsidRDefault="000A01FE">
      <w:pPr>
        <w:pStyle w:val="ConsPlusNormal"/>
        <w:widowControl/>
        <w:ind w:firstLine="540"/>
        <w:jc w:val="both"/>
      </w:pPr>
      <w:r>
        <w:t>&lt;*&gt; Вступила в силу 22 января 1952 года.</w:t>
      </w:r>
    </w:p>
    <w:p w14:paraId="3E923130" w14:textId="77777777" w:rsidR="00000000" w:rsidRDefault="000A01FE">
      <w:pPr>
        <w:pStyle w:val="ConsPlusNormal"/>
        <w:widowControl/>
        <w:ind w:firstLine="0"/>
      </w:pPr>
    </w:p>
    <w:p w14:paraId="0975C6D2" w14:textId="77777777" w:rsidR="00000000" w:rsidRDefault="000A01FE">
      <w:pPr>
        <w:pStyle w:val="ConsPlusNormal"/>
        <w:widowControl/>
        <w:ind w:firstLine="540"/>
        <w:jc w:val="both"/>
      </w:pPr>
      <w:r>
        <w:t>Генеральная конференция Международной организации труда, созванная в Женеве Административным советом Международного бюро труда и собравшаяся 8 июня 1949 года на свою тридцать вторую сессию,</w:t>
      </w:r>
    </w:p>
    <w:p w14:paraId="06592B9A" w14:textId="77777777" w:rsidR="00000000" w:rsidRDefault="000A01FE">
      <w:pPr>
        <w:pStyle w:val="ConsPlusNormal"/>
        <w:widowControl/>
        <w:ind w:firstLine="540"/>
        <w:jc w:val="both"/>
      </w:pPr>
      <w:r>
        <w:t>постановив принять ряд предложений о пересмотре Конвенции 1939 год</w:t>
      </w:r>
      <w:r>
        <w:t>а о трудящихся-мигрантах, принятой Конференцией на ее двадцать пятой сессии, что является одиннадцатым пунктом повестки дня сессии,</w:t>
      </w:r>
    </w:p>
    <w:p w14:paraId="25EA6719" w14:textId="77777777" w:rsidR="00000000" w:rsidRDefault="000A01FE">
      <w:pPr>
        <w:pStyle w:val="ConsPlusNormal"/>
        <w:widowControl/>
        <w:ind w:firstLine="540"/>
        <w:jc w:val="both"/>
      </w:pPr>
      <w:r>
        <w:t>решив придать этим предложениям форму международной конвенции,</w:t>
      </w:r>
    </w:p>
    <w:p w14:paraId="2C81EDBE" w14:textId="77777777" w:rsidR="00000000" w:rsidRDefault="000A01FE">
      <w:pPr>
        <w:pStyle w:val="ConsPlusNormal"/>
        <w:widowControl/>
        <w:ind w:firstLine="540"/>
        <w:jc w:val="both"/>
      </w:pPr>
      <w:r>
        <w:t>принимает сего первого дня июля месяца тысяча девятьсот сорок</w:t>
      </w:r>
      <w:r>
        <w:t xml:space="preserve"> девятого года нижеследующую Конвенцию, которая будет именоваться Конвенцией (пересмотренной) 1949 года о трудящихся-мигрантах:</w:t>
      </w:r>
    </w:p>
    <w:p w14:paraId="0F8A6CB1" w14:textId="77777777" w:rsidR="00000000" w:rsidRDefault="000A01FE">
      <w:pPr>
        <w:pStyle w:val="ConsPlusNormal"/>
        <w:widowControl/>
        <w:ind w:firstLine="0"/>
      </w:pPr>
    </w:p>
    <w:p w14:paraId="4C786D89" w14:textId="77777777" w:rsidR="00000000" w:rsidRDefault="000A01FE">
      <w:pPr>
        <w:pStyle w:val="ConsPlusNormal"/>
        <w:widowControl/>
        <w:ind w:firstLine="0"/>
        <w:jc w:val="center"/>
        <w:outlineLvl w:val="1"/>
      </w:pPr>
      <w:r>
        <w:t>Статья 1</w:t>
      </w:r>
    </w:p>
    <w:p w14:paraId="430EF331" w14:textId="77777777" w:rsidR="00000000" w:rsidRDefault="000A01FE">
      <w:pPr>
        <w:pStyle w:val="ConsPlusNormal"/>
        <w:widowControl/>
        <w:ind w:firstLine="0"/>
      </w:pPr>
    </w:p>
    <w:p w14:paraId="2F947126" w14:textId="77777777" w:rsidR="00000000" w:rsidRDefault="000A01FE">
      <w:pPr>
        <w:pStyle w:val="ConsPlusNormal"/>
        <w:widowControl/>
        <w:ind w:firstLine="540"/>
        <w:jc w:val="both"/>
      </w:pPr>
      <w:r>
        <w:t>Каждый член Международной организации труда, для которого настоящая Конвенция находится в силе, обязуется предоставля</w:t>
      </w:r>
      <w:r>
        <w:t>ть в распоряжение Международного бюро труда и любого другого члена Организации по их требованию:</w:t>
      </w:r>
    </w:p>
    <w:p w14:paraId="6CC58A2E" w14:textId="77777777" w:rsidR="00000000" w:rsidRDefault="000A01FE">
      <w:pPr>
        <w:pStyle w:val="ConsPlusNormal"/>
        <w:widowControl/>
        <w:ind w:firstLine="540"/>
        <w:jc w:val="both"/>
      </w:pPr>
      <w:r>
        <w:t>a) сведения о политике и законодательстве его страны в области эмиграции и иммиграции;</w:t>
      </w:r>
    </w:p>
    <w:p w14:paraId="7152FC92" w14:textId="77777777" w:rsidR="00000000" w:rsidRDefault="000A01FE">
      <w:pPr>
        <w:pStyle w:val="ConsPlusNormal"/>
        <w:widowControl/>
        <w:ind w:firstLine="540"/>
        <w:jc w:val="both"/>
      </w:pPr>
      <w:r>
        <w:t>b) сведения об особых положениях, касающихся миграции в целях трудоустро</w:t>
      </w:r>
      <w:r>
        <w:t>йства, а также об условиях труда и жизненных условиях трудящихся-мигрантов:</w:t>
      </w:r>
    </w:p>
    <w:p w14:paraId="17B0629B" w14:textId="77777777" w:rsidR="00000000" w:rsidRDefault="000A01FE">
      <w:pPr>
        <w:pStyle w:val="ConsPlusNormal"/>
        <w:widowControl/>
        <w:ind w:firstLine="540"/>
        <w:jc w:val="both"/>
      </w:pPr>
      <w:r>
        <w:t>c) сведения об общих соглашениях и особых мероприятиях, принятых данным членом Организации по этим вопросам.</w:t>
      </w:r>
    </w:p>
    <w:p w14:paraId="64C387A2" w14:textId="77777777" w:rsidR="00000000" w:rsidRDefault="000A01FE">
      <w:pPr>
        <w:pStyle w:val="ConsPlusNormal"/>
        <w:widowControl/>
        <w:ind w:firstLine="0"/>
      </w:pPr>
    </w:p>
    <w:p w14:paraId="3C373BF3" w14:textId="77777777" w:rsidR="00000000" w:rsidRDefault="000A01FE">
      <w:pPr>
        <w:pStyle w:val="ConsPlusNormal"/>
        <w:widowControl/>
        <w:ind w:firstLine="0"/>
        <w:jc w:val="center"/>
        <w:outlineLvl w:val="1"/>
      </w:pPr>
      <w:r>
        <w:t>Статья 2</w:t>
      </w:r>
    </w:p>
    <w:p w14:paraId="2E03BAE9" w14:textId="77777777" w:rsidR="00000000" w:rsidRDefault="000A01FE">
      <w:pPr>
        <w:pStyle w:val="ConsPlusNormal"/>
        <w:widowControl/>
        <w:ind w:firstLine="0"/>
      </w:pPr>
    </w:p>
    <w:p w14:paraId="60264A1E" w14:textId="77777777" w:rsidR="00000000" w:rsidRDefault="000A01FE">
      <w:pPr>
        <w:pStyle w:val="ConsPlusNormal"/>
        <w:widowControl/>
        <w:ind w:firstLine="540"/>
        <w:jc w:val="both"/>
      </w:pPr>
      <w:r>
        <w:t>Каждый член Организации, для которого настоящая Конвенция находится в силе, обязуется учредить компетентную и бесплатную службу помощи трудящимся-мигрантам, в частности снабжающую их точной информацией, или удостовериться, что в его стране уже существует т</w:t>
      </w:r>
      <w:r>
        <w:t>акая служба.</w:t>
      </w:r>
    </w:p>
    <w:p w14:paraId="37F65A0F" w14:textId="77777777" w:rsidR="00000000" w:rsidRDefault="000A01FE">
      <w:pPr>
        <w:pStyle w:val="ConsPlusNormal"/>
        <w:widowControl/>
        <w:ind w:firstLine="0"/>
      </w:pPr>
    </w:p>
    <w:p w14:paraId="00E9C047" w14:textId="77777777" w:rsidR="00000000" w:rsidRDefault="000A01FE">
      <w:pPr>
        <w:pStyle w:val="ConsPlusNormal"/>
        <w:widowControl/>
        <w:ind w:firstLine="0"/>
        <w:jc w:val="center"/>
        <w:outlineLvl w:val="1"/>
      </w:pPr>
      <w:r>
        <w:t>Статья 3</w:t>
      </w:r>
    </w:p>
    <w:p w14:paraId="22821A91" w14:textId="77777777" w:rsidR="00000000" w:rsidRDefault="000A01FE">
      <w:pPr>
        <w:pStyle w:val="ConsPlusNormal"/>
        <w:widowControl/>
        <w:ind w:firstLine="0"/>
      </w:pPr>
    </w:p>
    <w:p w14:paraId="7441FE0C" w14:textId="77777777" w:rsidR="00000000" w:rsidRDefault="000A01FE">
      <w:pPr>
        <w:pStyle w:val="ConsPlusNormal"/>
        <w:widowControl/>
        <w:ind w:firstLine="540"/>
        <w:jc w:val="both"/>
      </w:pPr>
      <w:r>
        <w:t>1. Каждый член Организации, для которого настоящая Конвенция находится в силе, обязуется принимать в пределах, разрешаемых законодательством страны, соответствующие меры против всякой вводящей в заблуждение пропаганды по вопросам эм</w:t>
      </w:r>
      <w:r>
        <w:t>играции и иммиграции.</w:t>
      </w:r>
    </w:p>
    <w:p w14:paraId="22BC01BE" w14:textId="77777777" w:rsidR="00000000" w:rsidRDefault="000A01FE">
      <w:pPr>
        <w:pStyle w:val="ConsPlusNormal"/>
        <w:widowControl/>
        <w:ind w:firstLine="540"/>
        <w:jc w:val="both"/>
      </w:pPr>
      <w:r>
        <w:t>2. В этих целях он действует в соответствующих случаях совместно с другими заинтересованными членами Организации.</w:t>
      </w:r>
    </w:p>
    <w:p w14:paraId="219B9D22" w14:textId="77777777" w:rsidR="00000000" w:rsidRDefault="000A01FE">
      <w:pPr>
        <w:pStyle w:val="ConsPlusNormal"/>
        <w:widowControl/>
        <w:ind w:firstLine="0"/>
      </w:pPr>
    </w:p>
    <w:p w14:paraId="69E7E349" w14:textId="77777777" w:rsidR="00000000" w:rsidRDefault="000A01FE">
      <w:pPr>
        <w:pStyle w:val="ConsPlusNormal"/>
        <w:widowControl/>
        <w:ind w:firstLine="0"/>
        <w:jc w:val="center"/>
        <w:outlineLvl w:val="1"/>
      </w:pPr>
      <w:r>
        <w:t>Статья 4</w:t>
      </w:r>
    </w:p>
    <w:p w14:paraId="000761BB" w14:textId="77777777" w:rsidR="00000000" w:rsidRDefault="000A01FE">
      <w:pPr>
        <w:pStyle w:val="ConsPlusNormal"/>
        <w:widowControl/>
        <w:ind w:firstLine="0"/>
      </w:pPr>
    </w:p>
    <w:p w14:paraId="363D003A" w14:textId="77777777" w:rsidR="00000000" w:rsidRDefault="000A01FE">
      <w:pPr>
        <w:pStyle w:val="ConsPlusNormal"/>
        <w:widowControl/>
        <w:ind w:firstLine="540"/>
        <w:jc w:val="both"/>
      </w:pPr>
      <w:r>
        <w:t>Каждый член Организации принимает в надлежащих случаях меры, в пределах своей юрисдикции, для облегчения отъе</w:t>
      </w:r>
      <w:r>
        <w:t>зда, переезда и приема трудящихся-мигрантов.</w:t>
      </w:r>
    </w:p>
    <w:p w14:paraId="5D3E7AE0" w14:textId="77777777" w:rsidR="00000000" w:rsidRDefault="000A01FE">
      <w:pPr>
        <w:pStyle w:val="ConsPlusNormal"/>
        <w:widowControl/>
        <w:ind w:firstLine="0"/>
      </w:pPr>
    </w:p>
    <w:p w14:paraId="40FCC7A1" w14:textId="77777777" w:rsidR="00000000" w:rsidRDefault="000A01FE">
      <w:pPr>
        <w:pStyle w:val="ConsPlusNormal"/>
        <w:widowControl/>
        <w:ind w:firstLine="0"/>
        <w:jc w:val="center"/>
        <w:outlineLvl w:val="1"/>
      </w:pPr>
      <w:r>
        <w:t>Статья 5</w:t>
      </w:r>
    </w:p>
    <w:p w14:paraId="3C8346AD" w14:textId="77777777" w:rsidR="00000000" w:rsidRDefault="000A01FE">
      <w:pPr>
        <w:pStyle w:val="ConsPlusNormal"/>
        <w:widowControl/>
        <w:ind w:firstLine="0"/>
      </w:pPr>
    </w:p>
    <w:p w14:paraId="133B36DD" w14:textId="77777777" w:rsidR="00000000" w:rsidRDefault="000A01FE">
      <w:pPr>
        <w:pStyle w:val="ConsPlusNormal"/>
        <w:widowControl/>
        <w:ind w:firstLine="540"/>
        <w:jc w:val="both"/>
      </w:pPr>
      <w:r>
        <w:t>Каждый член Организации, для которого настоящая Конвенция находится в силе, обязуется предусмотреть в пределах своей юрисдикции, соответствующие медицинские службы, в функции которых входит:</w:t>
      </w:r>
    </w:p>
    <w:p w14:paraId="61B471DB" w14:textId="77777777" w:rsidR="00000000" w:rsidRDefault="000A01FE">
      <w:pPr>
        <w:pStyle w:val="ConsPlusNormal"/>
        <w:widowControl/>
        <w:ind w:firstLine="540"/>
        <w:jc w:val="both"/>
      </w:pPr>
      <w:r>
        <w:t>a) удосто</w:t>
      </w:r>
      <w:r>
        <w:t>веряться в случае необходимости, что как в момент отъезда, так и по приезде трудящиеся-мигранты и члены их семей, которым разрешено их сопровождать или присоединяться к ним, находятся в удовлетворительном состоянии здоровья;</w:t>
      </w:r>
    </w:p>
    <w:p w14:paraId="6280D9E4" w14:textId="77777777" w:rsidR="00000000" w:rsidRDefault="000A01FE">
      <w:pPr>
        <w:pStyle w:val="ConsPlusNormal"/>
        <w:widowControl/>
        <w:ind w:firstLine="540"/>
        <w:jc w:val="both"/>
      </w:pPr>
      <w:r>
        <w:t>b) обеспечить трудящимся-мигран</w:t>
      </w:r>
      <w:r>
        <w:t>там и членам их семей необходимое медицинское обслуживание и хорошие гигиенические условия в момент отъезда, во время пути и по приезде в страну назначения.</w:t>
      </w:r>
    </w:p>
    <w:p w14:paraId="0433D8EC" w14:textId="77777777" w:rsidR="00000000" w:rsidRDefault="000A01FE">
      <w:pPr>
        <w:pStyle w:val="ConsPlusNormal"/>
        <w:widowControl/>
        <w:ind w:firstLine="0"/>
      </w:pPr>
    </w:p>
    <w:p w14:paraId="54158816" w14:textId="77777777" w:rsidR="00000000" w:rsidRDefault="000A01FE">
      <w:pPr>
        <w:pStyle w:val="ConsPlusNormal"/>
        <w:widowControl/>
        <w:ind w:firstLine="0"/>
        <w:jc w:val="center"/>
        <w:outlineLvl w:val="1"/>
      </w:pPr>
      <w:r>
        <w:lastRenderedPageBreak/>
        <w:t>Статья 6</w:t>
      </w:r>
    </w:p>
    <w:p w14:paraId="5912903A" w14:textId="77777777" w:rsidR="00000000" w:rsidRDefault="000A01FE">
      <w:pPr>
        <w:pStyle w:val="ConsPlusNormal"/>
        <w:widowControl/>
        <w:ind w:firstLine="0"/>
      </w:pPr>
    </w:p>
    <w:p w14:paraId="3833F1EA" w14:textId="77777777" w:rsidR="00000000" w:rsidRDefault="000A01FE">
      <w:pPr>
        <w:pStyle w:val="ConsPlusNormal"/>
        <w:widowControl/>
        <w:ind w:firstLine="540"/>
        <w:jc w:val="both"/>
      </w:pPr>
      <w:r>
        <w:t>1. Каждый член Организации, для которого настоящая Конвенция находится в силе, обязуется</w:t>
      </w:r>
      <w:r>
        <w:t xml:space="preserve"> предоставлять, без дискриминации по признаку национальности, расы, религии или пола, иммигрантам, законно пребывающим на его территории, условия не менее благоприятные, чем те, которыми пользуются его собственные граждане в отношении нижеследующих вопросо</w:t>
      </w:r>
      <w:r>
        <w:t>в:</w:t>
      </w:r>
    </w:p>
    <w:p w14:paraId="3BD4669D" w14:textId="77777777" w:rsidR="00000000" w:rsidRDefault="000A01FE">
      <w:pPr>
        <w:pStyle w:val="ConsPlusNormal"/>
        <w:widowControl/>
        <w:ind w:firstLine="540"/>
        <w:jc w:val="both"/>
      </w:pPr>
      <w:r>
        <w:t>a) поскольку такие вопросы регламентируются законодательством или подлежат контролю административных органов:</w:t>
      </w:r>
    </w:p>
    <w:p w14:paraId="5E716F3F" w14:textId="77777777" w:rsidR="00000000" w:rsidRDefault="000A01FE">
      <w:pPr>
        <w:pStyle w:val="ConsPlusNormal"/>
        <w:widowControl/>
        <w:ind w:firstLine="540"/>
        <w:jc w:val="both"/>
      </w:pPr>
      <w:r>
        <w:t>i) заработная плата, включая семейные пособия в тех случаях, когда эти пособия составляют часть заработной платы; рабочее время; сверхурочные р</w:t>
      </w:r>
      <w:r>
        <w:t>аботы; оплачиваемые отпуска; ограничения надомного труда; возраст принятия на работу; ученичество и профессиональное обучение; женский труд и труд подростков;</w:t>
      </w:r>
    </w:p>
    <w:p w14:paraId="40C5B867" w14:textId="77777777" w:rsidR="00000000" w:rsidRDefault="000A01FE">
      <w:pPr>
        <w:pStyle w:val="ConsPlusNormal"/>
        <w:widowControl/>
        <w:ind w:firstLine="540"/>
        <w:jc w:val="both"/>
      </w:pPr>
      <w:r>
        <w:t>ii) принадлежность к профессиональным союзам и пользование преимуществами, предоставляемыми колле</w:t>
      </w:r>
      <w:r>
        <w:t>ктивными договорами;</w:t>
      </w:r>
    </w:p>
    <w:p w14:paraId="7C400C33" w14:textId="77777777" w:rsidR="00000000" w:rsidRDefault="000A01FE">
      <w:pPr>
        <w:pStyle w:val="ConsPlusNormal"/>
        <w:widowControl/>
        <w:ind w:firstLine="540"/>
        <w:jc w:val="both"/>
      </w:pPr>
      <w:r>
        <w:t>iii) жилищный вопрос;</w:t>
      </w:r>
    </w:p>
    <w:p w14:paraId="4020F6FD" w14:textId="77777777" w:rsidR="00000000" w:rsidRDefault="000A01FE">
      <w:pPr>
        <w:pStyle w:val="ConsPlusNormal"/>
        <w:widowControl/>
        <w:ind w:firstLine="540"/>
        <w:jc w:val="both"/>
      </w:pPr>
      <w:r>
        <w:t>b) социальное обеспечение (под которым подразумевается постановления закона в отношении: несчастных случаев на производстве, охраны материнства, болезни, инвалидности, старости, смерти, безработицы и семейных обяз</w:t>
      </w:r>
      <w:r>
        <w:t>анностей, а также всех прочих случаев, которые, согласно законодательству страны, охватываются системой социального обеспечения) при соблюдении следующих условий;</w:t>
      </w:r>
    </w:p>
    <w:p w14:paraId="4BB0287E" w14:textId="77777777" w:rsidR="00000000" w:rsidRDefault="000A01FE">
      <w:pPr>
        <w:pStyle w:val="ConsPlusNormal"/>
        <w:widowControl/>
        <w:ind w:firstLine="540"/>
        <w:jc w:val="both"/>
      </w:pPr>
      <w:r>
        <w:t>i) могут существовать особые соглашения для сохранения уже приобретенных прав или прав, наход</w:t>
      </w:r>
      <w:r>
        <w:t>ящихся в процессе приобретения;</w:t>
      </w:r>
    </w:p>
    <w:p w14:paraId="400E48C8" w14:textId="77777777" w:rsidR="00000000" w:rsidRDefault="000A01FE">
      <w:pPr>
        <w:pStyle w:val="ConsPlusNormal"/>
        <w:widowControl/>
        <w:ind w:firstLine="540"/>
        <w:jc w:val="both"/>
      </w:pPr>
      <w:r>
        <w:t>ii) законодательство страны иммиграции может предписывать особые положения относительно пособий или каких-либо частей пособий, покрываемых полностью из общественных фондов, и пособий, выплачиваемых лицам, не отвечающим условиям, необходимым для получения н</w:t>
      </w:r>
      <w:r>
        <w:t>ормальной пенсии;</w:t>
      </w:r>
    </w:p>
    <w:p w14:paraId="7F0B06C8" w14:textId="77777777" w:rsidR="00000000" w:rsidRDefault="000A01FE">
      <w:pPr>
        <w:pStyle w:val="ConsPlusNormal"/>
        <w:widowControl/>
        <w:ind w:firstLine="540"/>
        <w:jc w:val="both"/>
      </w:pPr>
      <w:r>
        <w:t>c) налоги, сборы или взносы, уплачиваемые за трудящегося; и</w:t>
      </w:r>
    </w:p>
    <w:p w14:paraId="65101699" w14:textId="77777777" w:rsidR="00000000" w:rsidRDefault="000A01FE">
      <w:pPr>
        <w:pStyle w:val="ConsPlusNormal"/>
        <w:widowControl/>
        <w:ind w:firstLine="540"/>
        <w:jc w:val="both"/>
      </w:pPr>
      <w:r>
        <w:t>d) судопроизводство по вопросам, упомянутым в настоящей Конвенции.</w:t>
      </w:r>
    </w:p>
    <w:p w14:paraId="353FD3CF" w14:textId="77777777" w:rsidR="00000000" w:rsidRDefault="000A01FE">
      <w:pPr>
        <w:pStyle w:val="ConsPlusNormal"/>
        <w:widowControl/>
        <w:ind w:firstLine="540"/>
        <w:jc w:val="both"/>
      </w:pPr>
      <w:r>
        <w:t>2. В случае федеративного государства положения настоящей статьи применяются постольку, поскольку указанные в н</w:t>
      </w:r>
      <w:r>
        <w:t>ей вопросы регулируются федеральным законодательством или подлежат контролю федеральных органов власти. В какой степени и каким образом положения настоящей статьи применяются в отношении вопросов, регулируемых законодательством входящих в федерацию штатов,</w:t>
      </w:r>
      <w:r>
        <w:t xml:space="preserve"> провинций или кантонов или подлежащих контролю их административных органов, определяется каждым членом Организации в отдельности. Каждый член Организации в своем ежегодном докладе о применении настоящей Конвенции указывает, в какой степени вопросы, которы</w:t>
      </w:r>
      <w:r>
        <w:t>х касается настоящая статья, регулируются федеральным законодательством или подлежат контролю федеральных административных органов. В отношении вопросов, которые регулируются законодательством входящих в федерацию штатов, провинций или кантонов или которые</w:t>
      </w:r>
      <w:r>
        <w:t xml:space="preserve"> подлежат контролю их административных органов, каждый член Организации принимает меры, изложенные в пункте 7 "b" статьи 19 Устава Международной организации труда.</w:t>
      </w:r>
    </w:p>
    <w:p w14:paraId="6CAD7913" w14:textId="77777777" w:rsidR="00000000" w:rsidRDefault="000A01FE">
      <w:pPr>
        <w:pStyle w:val="ConsPlusNormal"/>
        <w:widowControl/>
        <w:ind w:firstLine="0"/>
      </w:pPr>
    </w:p>
    <w:p w14:paraId="560AB5AD" w14:textId="77777777" w:rsidR="00000000" w:rsidRDefault="000A01FE">
      <w:pPr>
        <w:pStyle w:val="ConsPlusNormal"/>
        <w:widowControl/>
        <w:ind w:firstLine="0"/>
        <w:jc w:val="center"/>
        <w:outlineLvl w:val="1"/>
      </w:pPr>
      <w:r>
        <w:t>Статья 7</w:t>
      </w:r>
    </w:p>
    <w:p w14:paraId="73E89DB6" w14:textId="77777777" w:rsidR="00000000" w:rsidRDefault="000A01FE">
      <w:pPr>
        <w:pStyle w:val="ConsPlusNormal"/>
        <w:widowControl/>
        <w:ind w:firstLine="0"/>
      </w:pPr>
    </w:p>
    <w:p w14:paraId="3DF75697" w14:textId="77777777" w:rsidR="00000000" w:rsidRDefault="000A01FE">
      <w:pPr>
        <w:pStyle w:val="ConsPlusNormal"/>
        <w:widowControl/>
        <w:ind w:firstLine="540"/>
        <w:jc w:val="both"/>
      </w:pPr>
      <w:r>
        <w:t>1. Каждый член Организации, для которого настоящая Конвенция находится в силе, об</w:t>
      </w:r>
      <w:r>
        <w:t>язуется в том, что его служба занятости и другие учреждения, имеющие отношение к миграции, будут в соответствующих случаях сотрудничать с соответствующими учреждениями других членов Организации.</w:t>
      </w:r>
    </w:p>
    <w:p w14:paraId="54C1A1EA" w14:textId="77777777" w:rsidR="00000000" w:rsidRDefault="000A01FE">
      <w:pPr>
        <w:pStyle w:val="ConsPlusNormal"/>
        <w:widowControl/>
        <w:ind w:firstLine="540"/>
        <w:jc w:val="both"/>
      </w:pPr>
      <w:r>
        <w:t xml:space="preserve">2. Каждый член Организации, для которого настоящая Конвенция </w:t>
      </w:r>
      <w:r>
        <w:t>находится в силе, обязуется в том, что услуги, оказываемые трудящимся-мигрантам его государственными службами трудоустройства, предоставляются бесплатно.</w:t>
      </w:r>
    </w:p>
    <w:p w14:paraId="236D7DA7" w14:textId="77777777" w:rsidR="00000000" w:rsidRDefault="000A01FE">
      <w:pPr>
        <w:pStyle w:val="ConsPlusNormal"/>
        <w:widowControl/>
        <w:ind w:firstLine="0"/>
      </w:pPr>
    </w:p>
    <w:p w14:paraId="3A7A3BDF" w14:textId="77777777" w:rsidR="00000000" w:rsidRDefault="000A01FE">
      <w:pPr>
        <w:pStyle w:val="ConsPlusNormal"/>
        <w:widowControl/>
        <w:ind w:firstLine="0"/>
        <w:jc w:val="center"/>
        <w:outlineLvl w:val="1"/>
      </w:pPr>
      <w:r>
        <w:t>Статья 8</w:t>
      </w:r>
    </w:p>
    <w:p w14:paraId="7E57A96F" w14:textId="77777777" w:rsidR="00000000" w:rsidRDefault="000A01FE">
      <w:pPr>
        <w:pStyle w:val="ConsPlusNormal"/>
        <w:widowControl/>
        <w:ind w:firstLine="0"/>
      </w:pPr>
    </w:p>
    <w:p w14:paraId="040BF5D9" w14:textId="77777777" w:rsidR="00000000" w:rsidRDefault="000A01FE">
      <w:pPr>
        <w:pStyle w:val="ConsPlusNormal"/>
        <w:widowControl/>
        <w:ind w:firstLine="540"/>
        <w:jc w:val="both"/>
      </w:pPr>
      <w:r>
        <w:t>1. Трудящийся-мигрант, который был допущен в страну на постоянное жительство, а также члены</w:t>
      </w:r>
      <w:r>
        <w:t xml:space="preserve"> его семьи, которым было разрешено его сопровождать или присоединиться к нему, не высылаются в страну происхождения или в ту страну, из которой они эмигрировали, на том основании, что данный мигрант не в состоянии продолжать исполняемую им работу по болезн</w:t>
      </w:r>
      <w:r>
        <w:t>и или увечью, полученным им после его приезда, кроме тех случаев, когда заинтересованный трудящийся сам этого желает, или если это предусматривается в каком-либо международном соглашении, в котором участвует данный член Организации.</w:t>
      </w:r>
    </w:p>
    <w:p w14:paraId="59E3364F" w14:textId="77777777" w:rsidR="00000000" w:rsidRDefault="000A01FE">
      <w:pPr>
        <w:pStyle w:val="ConsPlusNormal"/>
        <w:widowControl/>
        <w:ind w:firstLine="540"/>
        <w:jc w:val="both"/>
      </w:pPr>
      <w:r>
        <w:t>2. Когда трудящимся-миг</w:t>
      </w:r>
      <w:r>
        <w:t xml:space="preserve">рантам по прибытии в страну разрешается постоянное проживание в ней, компетентный орган власти данной страны может решить, что положения пункта 1 </w:t>
      </w:r>
      <w:r>
        <w:lastRenderedPageBreak/>
        <w:t>настоящей статьи будут применяться к данным мигрантам только по истечении известного периода, который ни в кое</w:t>
      </w:r>
      <w:r>
        <w:t>м случае не превышает пяти лет, считая со дня выдачи разрешения на постоянное жительство.</w:t>
      </w:r>
    </w:p>
    <w:p w14:paraId="7CA7628A" w14:textId="77777777" w:rsidR="00000000" w:rsidRDefault="000A01FE">
      <w:pPr>
        <w:pStyle w:val="ConsPlusNormal"/>
        <w:widowControl/>
        <w:ind w:firstLine="0"/>
      </w:pPr>
    </w:p>
    <w:p w14:paraId="3C7C5346" w14:textId="77777777" w:rsidR="00000000" w:rsidRDefault="000A01FE">
      <w:pPr>
        <w:pStyle w:val="ConsPlusNormal"/>
        <w:widowControl/>
        <w:ind w:firstLine="0"/>
        <w:jc w:val="center"/>
        <w:outlineLvl w:val="1"/>
      </w:pPr>
      <w:r>
        <w:t>Статья 9</w:t>
      </w:r>
    </w:p>
    <w:p w14:paraId="08938A1C" w14:textId="77777777" w:rsidR="00000000" w:rsidRDefault="000A01FE">
      <w:pPr>
        <w:pStyle w:val="ConsPlusNormal"/>
        <w:widowControl/>
        <w:ind w:firstLine="0"/>
      </w:pPr>
    </w:p>
    <w:p w14:paraId="1F261A4F" w14:textId="77777777" w:rsidR="00000000" w:rsidRDefault="000A01FE">
      <w:pPr>
        <w:pStyle w:val="ConsPlusNormal"/>
        <w:widowControl/>
        <w:ind w:firstLine="540"/>
        <w:jc w:val="both"/>
      </w:pPr>
      <w:r>
        <w:t>Каждый член Организации, для которого настоящая Конвенция находится в силе, обязуется, принимая во внимание пределы, установленные законодательством о выво</w:t>
      </w:r>
      <w:r>
        <w:t>зе и ввозе валюты, разрешать перевод в иностранную валюту любой части заработка или сбережений трудящегося - мигранта, которую тот пожелает перевести.</w:t>
      </w:r>
    </w:p>
    <w:p w14:paraId="13CBFCC7" w14:textId="77777777" w:rsidR="00000000" w:rsidRDefault="000A01FE">
      <w:pPr>
        <w:pStyle w:val="ConsPlusNormal"/>
        <w:widowControl/>
        <w:ind w:firstLine="0"/>
      </w:pPr>
    </w:p>
    <w:p w14:paraId="13AD1AFD" w14:textId="77777777" w:rsidR="00000000" w:rsidRDefault="000A01FE">
      <w:pPr>
        <w:pStyle w:val="ConsPlusNormal"/>
        <w:widowControl/>
        <w:ind w:firstLine="0"/>
        <w:jc w:val="center"/>
        <w:outlineLvl w:val="1"/>
      </w:pPr>
      <w:r>
        <w:t>Статья 10</w:t>
      </w:r>
    </w:p>
    <w:p w14:paraId="72F11454" w14:textId="77777777" w:rsidR="00000000" w:rsidRDefault="000A01FE">
      <w:pPr>
        <w:pStyle w:val="ConsPlusNormal"/>
        <w:widowControl/>
        <w:ind w:firstLine="0"/>
      </w:pPr>
    </w:p>
    <w:p w14:paraId="25A5D21A" w14:textId="77777777" w:rsidR="00000000" w:rsidRDefault="000A01FE">
      <w:pPr>
        <w:pStyle w:val="ConsPlusNormal"/>
        <w:widowControl/>
        <w:ind w:firstLine="540"/>
        <w:jc w:val="both"/>
      </w:pPr>
      <w:r>
        <w:t>Когда число мигрантов, отправляющихся с территории одного государства-члена на территорию дру</w:t>
      </w:r>
      <w:r>
        <w:t>гого, достаточно велико, компетентные органы власти заинтересованных стран заключают, когда это является необходимым или желательным, соглашения в целях регулирования вопросов, представляющих взаимный интерес и возникающих в связи с применением положений н</w:t>
      </w:r>
      <w:r>
        <w:t>астоящей Конвенции.</w:t>
      </w:r>
    </w:p>
    <w:p w14:paraId="657A0563" w14:textId="77777777" w:rsidR="00000000" w:rsidRDefault="000A01FE">
      <w:pPr>
        <w:pStyle w:val="ConsPlusNormal"/>
        <w:widowControl/>
        <w:ind w:firstLine="0"/>
      </w:pPr>
    </w:p>
    <w:p w14:paraId="152D8DEB" w14:textId="77777777" w:rsidR="00000000" w:rsidRDefault="000A01FE">
      <w:pPr>
        <w:pStyle w:val="ConsPlusNormal"/>
        <w:widowControl/>
        <w:ind w:firstLine="0"/>
        <w:jc w:val="center"/>
        <w:outlineLvl w:val="1"/>
      </w:pPr>
      <w:r>
        <w:t>Статья 11</w:t>
      </w:r>
    </w:p>
    <w:p w14:paraId="0FAA39E1" w14:textId="77777777" w:rsidR="00000000" w:rsidRDefault="000A01FE">
      <w:pPr>
        <w:pStyle w:val="ConsPlusNormal"/>
        <w:widowControl/>
        <w:ind w:firstLine="0"/>
      </w:pPr>
    </w:p>
    <w:p w14:paraId="107B277C" w14:textId="77777777" w:rsidR="00000000" w:rsidRDefault="000A01FE">
      <w:pPr>
        <w:pStyle w:val="ConsPlusNormal"/>
        <w:widowControl/>
        <w:ind w:firstLine="540"/>
        <w:jc w:val="both"/>
      </w:pPr>
      <w:r>
        <w:t>1. Для целей настоящей Конвенции термин "трудящийся-мигрант" означает лицо, которое мигрирует из одной страны в другую с намерением получить работу, иначе чем на собственный счет, и включает всякое лицо, допускаемое в соотве</w:t>
      </w:r>
      <w:r>
        <w:t>тствии с законом в качестве трудящегося-мигранта.</w:t>
      </w:r>
    </w:p>
    <w:p w14:paraId="5FA6831B" w14:textId="77777777" w:rsidR="00000000" w:rsidRDefault="000A01FE">
      <w:pPr>
        <w:pStyle w:val="ConsPlusNormal"/>
        <w:widowControl/>
        <w:ind w:firstLine="540"/>
        <w:jc w:val="both"/>
      </w:pPr>
      <w:r>
        <w:t>2. Настоящая Конвенция не применяется к:</w:t>
      </w:r>
    </w:p>
    <w:p w14:paraId="12009274" w14:textId="77777777" w:rsidR="00000000" w:rsidRDefault="000A01FE">
      <w:pPr>
        <w:pStyle w:val="ConsPlusNormal"/>
        <w:widowControl/>
        <w:ind w:firstLine="540"/>
        <w:jc w:val="both"/>
      </w:pPr>
      <w:r>
        <w:t>a) пограничным работникам;</w:t>
      </w:r>
    </w:p>
    <w:p w14:paraId="3AFF3858" w14:textId="77777777" w:rsidR="00000000" w:rsidRDefault="000A01FE">
      <w:pPr>
        <w:pStyle w:val="ConsPlusNormal"/>
        <w:widowControl/>
        <w:ind w:firstLine="540"/>
        <w:jc w:val="both"/>
      </w:pPr>
      <w:r>
        <w:t>b) выехавшим на короткий срок лицам свободных профессий и артистам;</w:t>
      </w:r>
    </w:p>
    <w:p w14:paraId="6C215764" w14:textId="77777777" w:rsidR="00000000" w:rsidRDefault="000A01FE">
      <w:pPr>
        <w:pStyle w:val="ConsPlusNormal"/>
        <w:widowControl/>
        <w:ind w:firstLine="540"/>
        <w:jc w:val="both"/>
      </w:pPr>
      <w:r>
        <w:t>c) морякам.</w:t>
      </w:r>
    </w:p>
    <w:p w14:paraId="562285D9" w14:textId="77777777" w:rsidR="00000000" w:rsidRDefault="000A01FE">
      <w:pPr>
        <w:pStyle w:val="ConsPlusNormal"/>
        <w:widowControl/>
        <w:ind w:firstLine="0"/>
      </w:pPr>
    </w:p>
    <w:p w14:paraId="0575ACAE" w14:textId="77777777" w:rsidR="00000000" w:rsidRDefault="000A01FE">
      <w:pPr>
        <w:pStyle w:val="ConsPlusNormal"/>
        <w:widowControl/>
        <w:ind w:firstLine="0"/>
        <w:jc w:val="center"/>
        <w:outlineLvl w:val="1"/>
      </w:pPr>
      <w:r>
        <w:t>Статья 12</w:t>
      </w:r>
    </w:p>
    <w:p w14:paraId="0E6E3055" w14:textId="77777777" w:rsidR="00000000" w:rsidRDefault="000A01FE">
      <w:pPr>
        <w:pStyle w:val="ConsPlusNormal"/>
        <w:widowControl/>
        <w:ind w:firstLine="0"/>
      </w:pPr>
    </w:p>
    <w:p w14:paraId="3440EB4C" w14:textId="77777777" w:rsidR="00000000" w:rsidRDefault="000A01FE">
      <w:pPr>
        <w:pStyle w:val="ConsPlusNormal"/>
        <w:widowControl/>
        <w:ind w:firstLine="540"/>
        <w:jc w:val="both"/>
      </w:pPr>
      <w:r>
        <w:t>Документы о ратификации настоящей Конвенции направляются Генеральному директору Международного бюро труда для регистрации.</w:t>
      </w:r>
    </w:p>
    <w:p w14:paraId="398F81D9" w14:textId="77777777" w:rsidR="00000000" w:rsidRDefault="000A01FE">
      <w:pPr>
        <w:pStyle w:val="ConsPlusNormal"/>
        <w:widowControl/>
        <w:ind w:firstLine="0"/>
      </w:pPr>
    </w:p>
    <w:p w14:paraId="5175475C" w14:textId="77777777" w:rsidR="00000000" w:rsidRDefault="000A01FE">
      <w:pPr>
        <w:pStyle w:val="ConsPlusNormal"/>
        <w:widowControl/>
        <w:ind w:firstLine="0"/>
        <w:jc w:val="center"/>
        <w:outlineLvl w:val="1"/>
      </w:pPr>
      <w:r>
        <w:t>Статья 13</w:t>
      </w:r>
    </w:p>
    <w:p w14:paraId="1B3F72FC" w14:textId="77777777" w:rsidR="00000000" w:rsidRDefault="000A01FE">
      <w:pPr>
        <w:pStyle w:val="ConsPlusNormal"/>
        <w:widowControl/>
        <w:ind w:firstLine="0"/>
      </w:pPr>
    </w:p>
    <w:p w14:paraId="6C2AE9DD" w14:textId="77777777" w:rsidR="00000000" w:rsidRDefault="000A01FE">
      <w:pPr>
        <w:pStyle w:val="ConsPlusNormal"/>
        <w:widowControl/>
        <w:ind w:firstLine="540"/>
        <w:jc w:val="both"/>
      </w:pPr>
      <w:r>
        <w:t>1. Настоящая Конвенция связывает только тех членов Международной организации труда, чьи документы о ратификации зарегистр</w:t>
      </w:r>
      <w:r>
        <w:t>ированы Генеральным директором.</w:t>
      </w:r>
    </w:p>
    <w:p w14:paraId="455AA597" w14:textId="77777777" w:rsidR="00000000" w:rsidRDefault="000A01FE">
      <w:pPr>
        <w:pStyle w:val="ConsPlusNormal"/>
        <w:widowControl/>
        <w:ind w:firstLine="540"/>
        <w:jc w:val="both"/>
      </w:pPr>
      <w:r>
        <w:t>2. Она вступает в силу через двенадцать месяцев после того, как Генеральный директор зарегистрирует документы о ратификации двух членов Организации.</w:t>
      </w:r>
    </w:p>
    <w:p w14:paraId="418F77AF" w14:textId="77777777" w:rsidR="00000000" w:rsidRDefault="000A01FE">
      <w:pPr>
        <w:pStyle w:val="ConsPlusNormal"/>
        <w:widowControl/>
        <w:ind w:firstLine="540"/>
        <w:jc w:val="both"/>
      </w:pPr>
      <w:r>
        <w:t>3. Впоследствии настоящая Конвенция вступает в силу в отношении каждого чле</w:t>
      </w:r>
      <w:r>
        <w:t>на Организации через двенадцать месяцев после даты регистрации его документа о ратификации.</w:t>
      </w:r>
    </w:p>
    <w:p w14:paraId="37EF48A5" w14:textId="77777777" w:rsidR="00000000" w:rsidRDefault="000A01FE">
      <w:pPr>
        <w:pStyle w:val="ConsPlusNormal"/>
        <w:widowControl/>
        <w:ind w:firstLine="0"/>
      </w:pPr>
    </w:p>
    <w:p w14:paraId="71C2B423" w14:textId="77777777" w:rsidR="00000000" w:rsidRDefault="000A01FE">
      <w:pPr>
        <w:pStyle w:val="ConsPlusNormal"/>
        <w:widowControl/>
        <w:ind w:firstLine="0"/>
        <w:jc w:val="center"/>
        <w:outlineLvl w:val="1"/>
      </w:pPr>
      <w:r>
        <w:t>Статья 14</w:t>
      </w:r>
    </w:p>
    <w:p w14:paraId="55858685" w14:textId="77777777" w:rsidR="00000000" w:rsidRDefault="000A01FE">
      <w:pPr>
        <w:pStyle w:val="ConsPlusNormal"/>
        <w:widowControl/>
        <w:ind w:firstLine="0"/>
      </w:pPr>
    </w:p>
    <w:p w14:paraId="7E86740E" w14:textId="77777777" w:rsidR="00000000" w:rsidRDefault="000A01FE">
      <w:pPr>
        <w:pStyle w:val="ConsPlusNormal"/>
        <w:widowControl/>
        <w:ind w:firstLine="540"/>
        <w:jc w:val="both"/>
      </w:pPr>
      <w:r>
        <w:t>1. Каждый член Организации, ратифицирующий настоящую Конвенцию, может посредством письменного заявления, приложенного к документу о ратификации, исключи</w:t>
      </w:r>
      <w:r>
        <w:t>ть из него все или некоторые Приложения к настоящей Конвенции.</w:t>
      </w:r>
    </w:p>
    <w:p w14:paraId="071F31D4" w14:textId="77777777" w:rsidR="00000000" w:rsidRDefault="000A01FE">
      <w:pPr>
        <w:pStyle w:val="ConsPlusNormal"/>
        <w:widowControl/>
        <w:ind w:firstLine="540"/>
        <w:jc w:val="both"/>
      </w:pPr>
      <w:r>
        <w:t>2. С оговорками, сделанными в любом вышеуказанном письменном заявлении, положения Приложений к настоящей Конвенции имеют одинаковую с положениями самой Конвенции силу.</w:t>
      </w:r>
    </w:p>
    <w:p w14:paraId="52C7457E" w14:textId="77777777" w:rsidR="00000000" w:rsidRDefault="000A01FE">
      <w:pPr>
        <w:pStyle w:val="ConsPlusNormal"/>
        <w:widowControl/>
        <w:ind w:firstLine="540"/>
        <w:jc w:val="both"/>
      </w:pPr>
      <w:r>
        <w:t>3. Каждый член Организаци</w:t>
      </w:r>
      <w:r>
        <w:t>и, сделавший такое заявление, может впоследствии посредством нового заявления известить Генерального директора о принятии им всех или некоторых из приложений, упомянутых в заявлении; со дня регистрации такого нового заявления Генеральным директором положен</w:t>
      </w:r>
      <w:r>
        <w:t>ия указанных приложений входят в силу для данного члена Организации.</w:t>
      </w:r>
    </w:p>
    <w:p w14:paraId="41C1C472" w14:textId="77777777" w:rsidR="00000000" w:rsidRDefault="000A01FE">
      <w:pPr>
        <w:pStyle w:val="ConsPlusNormal"/>
        <w:widowControl/>
        <w:ind w:firstLine="540"/>
        <w:jc w:val="both"/>
      </w:pPr>
      <w:r>
        <w:t>4. В то время как заявление, упомянутое в пункте 1 настоящей статьи, остается в силе в отношении какого-либо приложения, член Организации, сделавший такое заявление, может заявить о своем</w:t>
      </w:r>
      <w:r>
        <w:t xml:space="preserve"> намерении принять данное приложение как имеющее силу рекомендации.</w:t>
      </w:r>
    </w:p>
    <w:p w14:paraId="419A22CE" w14:textId="77777777" w:rsidR="00000000" w:rsidRDefault="000A01FE">
      <w:pPr>
        <w:pStyle w:val="ConsPlusNormal"/>
        <w:widowControl/>
        <w:ind w:firstLine="0"/>
      </w:pPr>
    </w:p>
    <w:p w14:paraId="5136070F" w14:textId="77777777" w:rsidR="00000000" w:rsidRDefault="000A01FE">
      <w:pPr>
        <w:pStyle w:val="ConsPlusNormal"/>
        <w:widowControl/>
        <w:ind w:firstLine="0"/>
        <w:jc w:val="center"/>
        <w:outlineLvl w:val="1"/>
      </w:pPr>
      <w:r>
        <w:t>Статья 15</w:t>
      </w:r>
    </w:p>
    <w:p w14:paraId="20B9BC91" w14:textId="77777777" w:rsidR="00000000" w:rsidRDefault="000A01FE">
      <w:pPr>
        <w:pStyle w:val="ConsPlusNormal"/>
        <w:widowControl/>
        <w:ind w:firstLine="0"/>
      </w:pPr>
    </w:p>
    <w:p w14:paraId="1083D2A8" w14:textId="77777777" w:rsidR="00000000" w:rsidRDefault="000A01FE">
      <w:pPr>
        <w:pStyle w:val="ConsPlusNormal"/>
        <w:widowControl/>
        <w:ind w:firstLine="540"/>
        <w:jc w:val="both"/>
      </w:pPr>
      <w:r>
        <w:lastRenderedPageBreak/>
        <w:t>1. Заявления, направляемые Генеральному директору Международного бюро труда в соответствии с положениями пункта 2 статьи 35 Устава Международной организации труда, содержат ука</w:t>
      </w:r>
      <w:r>
        <w:t>зания относительно:</w:t>
      </w:r>
    </w:p>
    <w:p w14:paraId="2C35318D" w14:textId="77777777" w:rsidR="00000000" w:rsidRDefault="000A01FE">
      <w:pPr>
        <w:pStyle w:val="ConsPlusNormal"/>
        <w:widowControl/>
        <w:ind w:firstLine="540"/>
        <w:jc w:val="both"/>
      </w:pPr>
      <w:r>
        <w:t>a) территорий, в отношении которых заинтересованный член Организации обязуется применять положения настоящей Конвенции и некоторые или все из ее Приложений без изменений;</w:t>
      </w:r>
    </w:p>
    <w:p w14:paraId="0FBAC2BF" w14:textId="77777777" w:rsidR="00000000" w:rsidRDefault="000A01FE">
      <w:pPr>
        <w:pStyle w:val="ConsPlusNormal"/>
        <w:widowControl/>
        <w:ind w:firstLine="540"/>
        <w:jc w:val="both"/>
      </w:pPr>
      <w:r>
        <w:t>b) территорий, в отношении которых заинтересованный член Организации обязуется применять положения настоящей Конвенции и некоторые или все из ее Приложений с изменениями, и деталей этих изменений;</w:t>
      </w:r>
    </w:p>
    <w:p w14:paraId="0ACDC8AC" w14:textId="77777777" w:rsidR="00000000" w:rsidRDefault="000A01FE">
      <w:pPr>
        <w:pStyle w:val="ConsPlusNormal"/>
        <w:widowControl/>
        <w:ind w:firstLine="540"/>
        <w:jc w:val="both"/>
      </w:pPr>
      <w:r>
        <w:t>c) территорий, на которых настоящая Конвенция и некоторые и</w:t>
      </w:r>
      <w:r>
        <w:t>ли все из ее Приложений не будут применяться, и в этом случае причин, по которым они не будут применяться;</w:t>
      </w:r>
    </w:p>
    <w:p w14:paraId="13981334" w14:textId="77777777" w:rsidR="00000000" w:rsidRDefault="000A01FE">
      <w:pPr>
        <w:pStyle w:val="ConsPlusNormal"/>
        <w:widowControl/>
        <w:ind w:firstLine="540"/>
        <w:jc w:val="both"/>
      </w:pPr>
      <w:r>
        <w:t>d) территорий, в отношении которых заинтересованный член Организации резервирует свое решение впредь до дальнейшего рассмотрения положения.</w:t>
      </w:r>
    </w:p>
    <w:p w14:paraId="4C256584" w14:textId="77777777" w:rsidR="00000000" w:rsidRDefault="000A01FE">
      <w:pPr>
        <w:pStyle w:val="ConsPlusNormal"/>
        <w:widowControl/>
        <w:ind w:firstLine="540"/>
        <w:jc w:val="both"/>
      </w:pPr>
      <w:r>
        <w:t>2. Обязат</w:t>
      </w:r>
      <w:r>
        <w:t>ельства, упомянутые в подпунктах "a" и "b" пункта 1 настоящей статьи, считаются неотъемлемой частью документа о ратификации и влекут за собой одинаковые с ним последствия.</w:t>
      </w:r>
    </w:p>
    <w:p w14:paraId="51B45890" w14:textId="77777777" w:rsidR="00000000" w:rsidRDefault="000A01FE">
      <w:pPr>
        <w:pStyle w:val="ConsPlusNormal"/>
        <w:widowControl/>
        <w:ind w:firstLine="540"/>
        <w:jc w:val="both"/>
      </w:pPr>
      <w:r>
        <w:t>3. Любой член Организации может в любое время посредством нового заявления отказатьс</w:t>
      </w:r>
      <w:r>
        <w:t>я от всех или от части оговорок, содержащихся в его предыдущем заявлении, в силу подпунктов "b", "c" и "d" пункта 1 настоящей статьи.</w:t>
      </w:r>
    </w:p>
    <w:p w14:paraId="0EB65D77" w14:textId="77777777" w:rsidR="00000000" w:rsidRDefault="000A01FE">
      <w:pPr>
        <w:pStyle w:val="ConsPlusNormal"/>
        <w:widowControl/>
        <w:ind w:firstLine="540"/>
        <w:jc w:val="both"/>
      </w:pPr>
      <w:r>
        <w:t>4. Любой член Организации может в периоды, в течение которых настоящая Конвенция может быть денонсирована в соответствии с</w:t>
      </w:r>
      <w:r>
        <w:t xml:space="preserve"> положениями статьи 17, направить Генеральному директору новое заявление, изменяющее в любом другом отношении условия любого предыдущего заявления и сообщающее о существующем положении на определенных территориях.</w:t>
      </w:r>
    </w:p>
    <w:p w14:paraId="052C46D8" w14:textId="77777777" w:rsidR="00000000" w:rsidRDefault="000A01FE">
      <w:pPr>
        <w:pStyle w:val="ConsPlusNormal"/>
        <w:widowControl/>
        <w:ind w:firstLine="0"/>
      </w:pPr>
    </w:p>
    <w:p w14:paraId="0EA6912E" w14:textId="77777777" w:rsidR="00000000" w:rsidRDefault="000A01FE">
      <w:pPr>
        <w:pStyle w:val="ConsPlusNormal"/>
        <w:widowControl/>
        <w:ind w:firstLine="0"/>
        <w:jc w:val="center"/>
        <w:outlineLvl w:val="1"/>
      </w:pPr>
      <w:r>
        <w:t>Статья 16</w:t>
      </w:r>
    </w:p>
    <w:p w14:paraId="271C5AD8" w14:textId="77777777" w:rsidR="00000000" w:rsidRDefault="000A01FE">
      <w:pPr>
        <w:pStyle w:val="ConsPlusNormal"/>
        <w:widowControl/>
        <w:ind w:firstLine="0"/>
      </w:pPr>
    </w:p>
    <w:p w14:paraId="05D5CEBD" w14:textId="77777777" w:rsidR="00000000" w:rsidRDefault="000A01FE">
      <w:pPr>
        <w:pStyle w:val="ConsPlusNormal"/>
        <w:widowControl/>
        <w:ind w:firstLine="540"/>
        <w:jc w:val="both"/>
      </w:pPr>
      <w:r>
        <w:t>1. Заявления, направляемые Ген</w:t>
      </w:r>
      <w:r>
        <w:t>еральному директору Международного бюро труда в соответствии с положениями пунктов 4 и 5 статьи 35 Устава Международной организации труда, указывают, будут ли положения Конвенции или некоторых или всех ее Приложений применяться на данной территории с измен</w:t>
      </w:r>
      <w:r>
        <w:t>ениями или без изменений; если в заявлении указывается, что положения Конвенции или всех или некоторых из ее Приложений будут применяться с изменениями, в нем уточняется, в чем именно состоят эти изменения.</w:t>
      </w:r>
    </w:p>
    <w:p w14:paraId="7668D9F6" w14:textId="77777777" w:rsidR="00000000" w:rsidRDefault="000A01FE">
      <w:pPr>
        <w:pStyle w:val="ConsPlusNormal"/>
        <w:widowControl/>
        <w:ind w:firstLine="540"/>
        <w:jc w:val="both"/>
      </w:pPr>
      <w:r>
        <w:t>2. Заинтересованный член или члены Организации ил</w:t>
      </w:r>
      <w:r>
        <w:t>и международная власть могут в любое время посредством нового заявления отказаться полностью или частично от права ссылаться на изменения, оговоренные в каком-либо предыдущем заявлении.</w:t>
      </w:r>
    </w:p>
    <w:p w14:paraId="2F7EA023" w14:textId="77777777" w:rsidR="00000000" w:rsidRDefault="000A01FE">
      <w:pPr>
        <w:pStyle w:val="ConsPlusNormal"/>
        <w:widowControl/>
        <w:ind w:firstLine="540"/>
        <w:jc w:val="both"/>
      </w:pPr>
      <w:r>
        <w:t>3. Заинтересованный член или члены Организации или международная власт</w:t>
      </w:r>
      <w:r>
        <w:t>ь в периоды, когда Конвенция или любое или все ее Приложения могут быть денонсированы в соответствии с положениями статьи 17, могут направить Генеральному директору новое заявление, изменяющее в любом другом отношении условия любого предыдущего заявления и</w:t>
      </w:r>
      <w:r>
        <w:t xml:space="preserve"> сообщающее о существующем положении в отношении применения этой Конвенции.</w:t>
      </w:r>
    </w:p>
    <w:p w14:paraId="27D23C9A" w14:textId="77777777" w:rsidR="00000000" w:rsidRDefault="000A01FE">
      <w:pPr>
        <w:pStyle w:val="ConsPlusNormal"/>
        <w:widowControl/>
        <w:ind w:firstLine="0"/>
      </w:pPr>
    </w:p>
    <w:p w14:paraId="476BAA46" w14:textId="77777777" w:rsidR="00000000" w:rsidRDefault="000A01FE">
      <w:pPr>
        <w:pStyle w:val="ConsPlusNormal"/>
        <w:widowControl/>
        <w:ind w:firstLine="0"/>
        <w:jc w:val="center"/>
        <w:outlineLvl w:val="1"/>
      </w:pPr>
      <w:r>
        <w:t>Статья 17</w:t>
      </w:r>
    </w:p>
    <w:p w14:paraId="08702077" w14:textId="77777777" w:rsidR="00000000" w:rsidRDefault="000A01FE">
      <w:pPr>
        <w:pStyle w:val="ConsPlusNormal"/>
        <w:widowControl/>
        <w:ind w:firstLine="0"/>
      </w:pPr>
    </w:p>
    <w:p w14:paraId="509A3153" w14:textId="77777777" w:rsidR="00000000" w:rsidRDefault="000A01FE">
      <w:pPr>
        <w:pStyle w:val="ConsPlusNormal"/>
        <w:widowControl/>
        <w:ind w:firstLine="540"/>
        <w:jc w:val="both"/>
      </w:pPr>
      <w:r>
        <w:t>1. Любой член Организации, ратифицировавший настоящую Конвенцию, может по истечении десятилетнего периода с момента ее первоначального вступления в силу денонсировать е</w:t>
      </w:r>
      <w:r>
        <w:t>е посредством акта о денонсации, направленного Генеральному директору Международного бюро труда и зарегистрированного им. Денонсация вступает в силу через год после регистрации акта о денонсации.</w:t>
      </w:r>
    </w:p>
    <w:p w14:paraId="46630A8E" w14:textId="77777777" w:rsidR="00000000" w:rsidRDefault="000A01FE">
      <w:pPr>
        <w:pStyle w:val="ConsPlusNormal"/>
        <w:widowControl/>
        <w:ind w:firstLine="540"/>
        <w:jc w:val="both"/>
      </w:pPr>
      <w:r>
        <w:t>2. Каждый член Организации, ратифицировавший настоящую Конве</w:t>
      </w:r>
      <w:r>
        <w:t>нцию, который в годичный срок по истечении упомянутого в предыдущем пункте десятилетнего периода не воспользуется своим правом на денонсацию, предусматриваемым в настоящей статье, будет связан на следующий период в десять лет и впоследствии сможет денонсир</w:t>
      </w:r>
      <w:r>
        <w:t>овать настоящую Конвенцию по истечении каждого десятилетнего периода в порядке, установленном в настоящей статье.</w:t>
      </w:r>
    </w:p>
    <w:p w14:paraId="6098B569" w14:textId="77777777" w:rsidR="00000000" w:rsidRDefault="000A01FE">
      <w:pPr>
        <w:pStyle w:val="ConsPlusNormal"/>
        <w:widowControl/>
        <w:ind w:firstLine="540"/>
        <w:jc w:val="both"/>
      </w:pPr>
      <w:r>
        <w:t xml:space="preserve">3. В любое время, когда настоящая Конвенция может быть денонсирована в соответствии с положениями предыдущих пунктов, любой член Организации, </w:t>
      </w:r>
      <w:r>
        <w:t>который не денонсирует ее таким путем, может направить Генеральному директору заявление, денонсирующее отдельно любое из ее предложений, находящихся в силе в отношении данного члена Организации.</w:t>
      </w:r>
    </w:p>
    <w:p w14:paraId="5D747674" w14:textId="77777777" w:rsidR="00000000" w:rsidRDefault="000A01FE">
      <w:pPr>
        <w:pStyle w:val="ConsPlusNormal"/>
        <w:widowControl/>
        <w:ind w:firstLine="540"/>
        <w:jc w:val="both"/>
      </w:pPr>
      <w:r>
        <w:t>4. Денонсация настоящей Конвенции или некоторых или всех ее П</w:t>
      </w:r>
      <w:r>
        <w:t>риложений не затрагивает прав, предоставленных трудящемуся-мигранту или членам его семьи в силу данной Конвенции, если такой трудящийся-мигрант иммигрировал, когда Конвенция или соответствующее Приложение находились в силе в отношении той территории, в отн</w:t>
      </w:r>
      <w:r>
        <w:t>ошении которой возникает вопрос о сохранении в силе данных прав.</w:t>
      </w:r>
    </w:p>
    <w:p w14:paraId="57F11CE7" w14:textId="77777777" w:rsidR="00000000" w:rsidRDefault="000A01FE">
      <w:pPr>
        <w:pStyle w:val="ConsPlusNormal"/>
        <w:widowControl/>
        <w:ind w:firstLine="0"/>
      </w:pPr>
    </w:p>
    <w:p w14:paraId="57EE9ED0" w14:textId="77777777" w:rsidR="00000000" w:rsidRDefault="000A01FE">
      <w:pPr>
        <w:pStyle w:val="ConsPlusNormal"/>
        <w:widowControl/>
        <w:ind w:firstLine="0"/>
        <w:jc w:val="center"/>
        <w:outlineLvl w:val="1"/>
      </w:pPr>
      <w:r>
        <w:t>Статья 18</w:t>
      </w:r>
    </w:p>
    <w:p w14:paraId="784F63AE" w14:textId="77777777" w:rsidR="00000000" w:rsidRDefault="000A01FE">
      <w:pPr>
        <w:pStyle w:val="ConsPlusNormal"/>
        <w:widowControl/>
        <w:ind w:firstLine="0"/>
      </w:pPr>
    </w:p>
    <w:p w14:paraId="18B00D6A" w14:textId="77777777" w:rsidR="00000000" w:rsidRDefault="000A01FE">
      <w:pPr>
        <w:pStyle w:val="ConsPlusNormal"/>
        <w:widowControl/>
        <w:ind w:firstLine="540"/>
        <w:jc w:val="both"/>
      </w:pPr>
      <w:r>
        <w:t>1. Генеральный директор Международного бюро труда извещает всех членов Международной организации труда о регистрации всех документов о ратификации, заявлений и актов о денонсации,</w:t>
      </w:r>
      <w:r>
        <w:t xml:space="preserve"> полученных им от членов Организации.</w:t>
      </w:r>
    </w:p>
    <w:p w14:paraId="34FF5115" w14:textId="77777777" w:rsidR="00000000" w:rsidRDefault="000A01FE">
      <w:pPr>
        <w:pStyle w:val="ConsPlusNormal"/>
        <w:widowControl/>
        <w:ind w:firstLine="540"/>
        <w:jc w:val="both"/>
      </w:pPr>
      <w:r>
        <w:t>2. Извещая членов Организации о регистрации полученного им второго документа о ратификации, Генеральный директор обращает их внимание на дату вступления настоящей Конвенции в силу.</w:t>
      </w:r>
    </w:p>
    <w:p w14:paraId="41D66799" w14:textId="77777777" w:rsidR="00000000" w:rsidRDefault="000A01FE">
      <w:pPr>
        <w:pStyle w:val="ConsPlusNormal"/>
        <w:widowControl/>
        <w:ind w:firstLine="0"/>
      </w:pPr>
    </w:p>
    <w:p w14:paraId="595131AC" w14:textId="77777777" w:rsidR="00000000" w:rsidRDefault="000A01FE">
      <w:pPr>
        <w:pStyle w:val="ConsPlusNormal"/>
        <w:widowControl/>
        <w:ind w:firstLine="0"/>
        <w:jc w:val="center"/>
        <w:outlineLvl w:val="1"/>
      </w:pPr>
      <w:r>
        <w:t>Статья 19</w:t>
      </w:r>
    </w:p>
    <w:p w14:paraId="1AEB6C34" w14:textId="77777777" w:rsidR="00000000" w:rsidRDefault="000A01FE">
      <w:pPr>
        <w:pStyle w:val="ConsPlusNormal"/>
        <w:widowControl/>
        <w:ind w:firstLine="0"/>
      </w:pPr>
    </w:p>
    <w:p w14:paraId="54A2BCC3" w14:textId="77777777" w:rsidR="00000000" w:rsidRDefault="000A01FE">
      <w:pPr>
        <w:pStyle w:val="ConsPlusNormal"/>
        <w:widowControl/>
        <w:ind w:firstLine="540"/>
        <w:jc w:val="both"/>
      </w:pPr>
      <w:r>
        <w:t xml:space="preserve">Генеральный директор Международного бюро труда направляет Генеральному секретарю Организации Объединенных Наций для регистрации в соответствии со статьей 102 Устава Организации Объединенных Наций полные сведения относительно всех документов о ратификации, </w:t>
      </w:r>
      <w:r>
        <w:t>заявлений и актов о денонсации, зарегистрированных им в соответствии с положениями предыдущих статей.</w:t>
      </w:r>
    </w:p>
    <w:p w14:paraId="023075B0" w14:textId="77777777" w:rsidR="00000000" w:rsidRDefault="000A01FE">
      <w:pPr>
        <w:pStyle w:val="ConsPlusNormal"/>
        <w:widowControl/>
        <w:ind w:firstLine="0"/>
      </w:pPr>
    </w:p>
    <w:p w14:paraId="181F832F" w14:textId="77777777" w:rsidR="00000000" w:rsidRDefault="000A01FE">
      <w:pPr>
        <w:pStyle w:val="ConsPlusNormal"/>
        <w:widowControl/>
        <w:ind w:firstLine="0"/>
        <w:jc w:val="center"/>
        <w:outlineLvl w:val="1"/>
      </w:pPr>
      <w:r>
        <w:t>Статья 20</w:t>
      </w:r>
    </w:p>
    <w:p w14:paraId="0BF855EE" w14:textId="77777777" w:rsidR="00000000" w:rsidRDefault="000A01FE">
      <w:pPr>
        <w:pStyle w:val="ConsPlusNormal"/>
        <w:widowControl/>
        <w:ind w:firstLine="0"/>
      </w:pPr>
    </w:p>
    <w:p w14:paraId="51054A40" w14:textId="77777777" w:rsidR="00000000" w:rsidRDefault="000A01FE">
      <w:pPr>
        <w:pStyle w:val="ConsPlusNormal"/>
        <w:widowControl/>
        <w:ind w:firstLine="540"/>
        <w:jc w:val="both"/>
      </w:pPr>
      <w:r>
        <w:t>Каждый раз, когда Административный совет Международного бюро труда считает это необходимым, он представляет Генеральной конференции доклад о п</w:t>
      </w:r>
      <w:r>
        <w:t>рименении настоящей Конвенции и решает, следует ли включать в повестку дня Конференции вопрос о ее полном или частичном пересмотре.</w:t>
      </w:r>
    </w:p>
    <w:p w14:paraId="52FE5B55" w14:textId="77777777" w:rsidR="00000000" w:rsidRDefault="000A01FE">
      <w:pPr>
        <w:pStyle w:val="ConsPlusNormal"/>
        <w:widowControl/>
        <w:ind w:firstLine="0"/>
      </w:pPr>
    </w:p>
    <w:p w14:paraId="03029CCE" w14:textId="77777777" w:rsidR="00000000" w:rsidRDefault="000A01FE">
      <w:pPr>
        <w:pStyle w:val="ConsPlusNormal"/>
        <w:widowControl/>
        <w:ind w:firstLine="0"/>
        <w:jc w:val="center"/>
        <w:outlineLvl w:val="1"/>
      </w:pPr>
      <w:r>
        <w:t>Статья 21</w:t>
      </w:r>
    </w:p>
    <w:p w14:paraId="164644E9" w14:textId="77777777" w:rsidR="00000000" w:rsidRDefault="000A01FE">
      <w:pPr>
        <w:pStyle w:val="ConsPlusNormal"/>
        <w:widowControl/>
        <w:ind w:firstLine="0"/>
      </w:pPr>
    </w:p>
    <w:p w14:paraId="20CE495C" w14:textId="77777777" w:rsidR="00000000" w:rsidRDefault="000A01FE">
      <w:pPr>
        <w:pStyle w:val="ConsPlusNormal"/>
        <w:widowControl/>
        <w:ind w:firstLine="540"/>
        <w:jc w:val="both"/>
      </w:pPr>
      <w:r>
        <w:t>1. В случае, если Конференция примет новую конвенцию, полностью или частично пересматривающую настоящую Конвенци</w:t>
      </w:r>
      <w:r>
        <w:t>ю, и если в новой конвенции не предусмотрено обратное, то:</w:t>
      </w:r>
    </w:p>
    <w:p w14:paraId="24E10712" w14:textId="77777777" w:rsidR="00000000" w:rsidRDefault="000A01FE">
      <w:pPr>
        <w:pStyle w:val="ConsPlusNormal"/>
        <w:widowControl/>
        <w:ind w:firstLine="540"/>
        <w:jc w:val="both"/>
      </w:pPr>
      <w:r>
        <w:t>a) ратификация каким-либо членом Организации новой, пересматривающей конвенции повлечет за собой автоматически, независимо от положений статьи 17, немедленную денонсацию настоящей Конвенции, при ус</w:t>
      </w:r>
      <w:r>
        <w:t>ловии, что новая, пересматривающая конвенция вступила в силу;</w:t>
      </w:r>
    </w:p>
    <w:p w14:paraId="67D8FD4D" w14:textId="77777777" w:rsidR="00000000" w:rsidRDefault="000A01FE">
      <w:pPr>
        <w:pStyle w:val="ConsPlusNormal"/>
        <w:widowControl/>
        <w:ind w:firstLine="540"/>
        <w:jc w:val="both"/>
      </w:pPr>
      <w:r>
        <w:t>b) начиная с даты вступления в силу новой, пересматривающей конвенции настоящая Конвенция закрыта для ратификации ее членами Организации.</w:t>
      </w:r>
    </w:p>
    <w:p w14:paraId="0A7A62EB" w14:textId="77777777" w:rsidR="00000000" w:rsidRDefault="000A01FE">
      <w:pPr>
        <w:pStyle w:val="ConsPlusNormal"/>
        <w:widowControl/>
        <w:ind w:firstLine="540"/>
        <w:jc w:val="both"/>
      </w:pPr>
      <w:r>
        <w:t xml:space="preserve">2. Настоящая Конвенция остается во всяком случае в силе </w:t>
      </w:r>
      <w:r>
        <w:t>по форме и содержанию в отношении тех членов Организации, которые ее ратифицировали, но не ратифицировали новую, пересматривающую конвенцию.</w:t>
      </w:r>
    </w:p>
    <w:p w14:paraId="14319316" w14:textId="77777777" w:rsidR="00000000" w:rsidRDefault="000A01FE">
      <w:pPr>
        <w:pStyle w:val="ConsPlusNormal"/>
        <w:widowControl/>
        <w:ind w:firstLine="0"/>
      </w:pPr>
    </w:p>
    <w:p w14:paraId="4CE471EE" w14:textId="77777777" w:rsidR="00000000" w:rsidRDefault="000A01FE">
      <w:pPr>
        <w:pStyle w:val="ConsPlusNormal"/>
        <w:widowControl/>
        <w:ind w:firstLine="0"/>
        <w:jc w:val="center"/>
        <w:outlineLvl w:val="1"/>
      </w:pPr>
      <w:r>
        <w:t>Статья 22</w:t>
      </w:r>
    </w:p>
    <w:p w14:paraId="72F3A77A" w14:textId="77777777" w:rsidR="00000000" w:rsidRDefault="000A01FE">
      <w:pPr>
        <w:pStyle w:val="ConsPlusNormal"/>
        <w:widowControl/>
        <w:ind w:firstLine="0"/>
      </w:pPr>
    </w:p>
    <w:p w14:paraId="086CE25E" w14:textId="77777777" w:rsidR="00000000" w:rsidRDefault="000A01FE">
      <w:pPr>
        <w:pStyle w:val="ConsPlusNormal"/>
        <w:widowControl/>
        <w:ind w:firstLine="540"/>
        <w:jc w:val="both"/>
      </w:pPr>
      <w:r>
        <w:t>1. Международная Конференция труда может на любой своей сессии, на которой этот вопрос включен в ее пов</w:t>
      </w:r>
      <w:r>
        <w:t>естку дня, принять большинством в две трети голосов пересмотренный текст любого или любых Приложений к данной Конвенции.</w:t>
      </w:r>
    </w:p>
    <w:p w14:paraId="5434EB1E" w14:textId="77777777" w:rsidR="00000000" w:rsidRDefault="000A01FE">
      <w:pPr>
        <w:pStyle w:val="ConsPlusNormal"/>
        <w:widowControl/>
        <w:ind w:firstLine="540"/>
        <w:jc w:val="both"/>
      </w:pPr>
      <w:r>
        <w:t>2. Каждый член Организации, в отношении которого настоящая Конвенция находится в силе, представляет, в течение года или в исключительны</w:t>
      </w:r>
      <w:r>
        <w:t>х обстоятельствах в течении восемнадцати месяцев с момента закрытия сессии Конференции, любой пересмотренный текст власти или властям, в компетенцию которых входит этот вопрос, для принятия соответствующего закона или для принятия мер другого порядка.</w:t>
      </w:r>
    </w:p>
    <w:p w14:paraId="0D2CB5DE" w14:textId="77777777" w:rsidR="00000000" w:rsidRDefault="000A01FE">
      <w:pPr>
        <w:pStyle w:val="ConsPlusNormal"/>
        <w:widowControl/>
        <w:ind w:firstLine="540"/>
        <w:jc w:val="both"/>
      </w:pPr>
      <w:r>
        <w:t>3. Л</w:t>
      </w:r>
      <w:r>
        <w:t>юбой пересмотренный таким образом текст приобретает силу в отношении каждого члена Организации, в отношении которого настоящая Конвенция находится в силе, в момент направления им Генеральному директору Международного бюро труда заявления о принятии им ново</w:t>
      </w:r>
      <w:r>
        <w:t>го, пересмотренного текста.</w:t>
      </w:r>
    </w:p>
    <w:p w14:paraId="0749C292" w14:textId="77777777" w:rsidR="00000000" w:rsidRDefault="000A01FE">
      <w:pPr>
        <w:pStyle w:val="ConsPlusNormal"/>
        <w:widowControl/>
        <w:ind w:firstLine="540"/>
        <w:jc w:val="both"/>
      </w:pPr>
      <w:r>
        <w:t>4. С момента принятия Конференцией пересмотренного текста Приложения только этот пересмотренный текст остается открытым для принятия ее членами Организации.</w:t>
      </w:r>
    </w:p>
    <w:p w14:paraId="33BA0201" w14:textId="77777777" w:rsidR="00000000" w:rsidRDefault="000A01FE">
      <w:pPr>
        <w:pStyle w:val="ConsPlusNormal"/>
        <w:widowControl/>
        <w:ind w:firstLine="0"/>
      </w:pPr>
    </w:p>
    <w:p w14:paraId="01EBA53A" w14:textId="77777777" w:rsidR="00000000" w:rsidRDefault="000A01FE">
      <w:pPr>
        <w:pStyle w:val="ConsPlusNormal"/>
        <w:widowControl/>
        <w:ind w:firstLine="0"/>
        <w:jc w:val="center"/>
        <w:outlineLvl w:val="1"/>
      </w:pPr>
      <w:r>
        <w:t>Статья 23</w:t>
      </w:r>
    </w:p>
    <w:p w14:paraId="482E52C6" w14:textId="77777777" w:rsidR="00000000" w:rsidRDefault="000A01FE">
      <w:pPr>
        <w:pStyle w:val="ConsPlusNormal"/>
        <w:widowControl/>
        <w:ind w:firstLine="0"/>
      </w:pPr>
    </w:p>
    <w:p w14:paraId="342A5252" w14:textId="77777777" w:rsidR="00000000" w:rsidRDefault="000A01FE">
      <w:pPr>
        <w:pStyle w:val="ConsPlusNormal"/>
        <w:widowControl/>
        <w:ind w:firstLine="540"/>
        <w:jc w:val="both"/>
      </w:pPr>
      <w:r>
        <w:t>Английский и французский тексты настоящей Конвенции имеют о</w:t>
      </w:r>
      <w:r>
        <w:t>динаковую силу.</w:t>
      </w:r>
    </w:p>
    <w:p w14:paraId="56A4DCD8" w14:textId="77777777" w:rsidR="00000000" w:rsidRDefault="000A01FE">
      <w:pPr>
        <w:pStyle w:val="ConsPlusNormal"/>
        <w:widowControl/>
        <w:ind w:firstLine="0"/>
      </w:pPr>
    </w:p>
    <w:p w14:paraId="0DB92822" w14:textId="77777777" w:rsidR="00000000" w:rsidRDefault="000A01FE">
      <w:pPr>
        <w:pStyle w:val="ConsPlusNormal"/>
        <w:widowControl/>
        <w:ind w:firstLine="0"/>
        <w:jc w:val="right"/>
      </w:pPr>
      <w:r>
        <w:t>(Подписи)</w:t>
      </w:r>
    </w:p>
    <w:p w14:paraId="134555C7" w14:textId="77777777" w:rsidR="00000000" w:rsidRDefault="000A01FE">
      <w:pPr>
        <w:pStyle w:val="ConsPlusNormal"/>
        <w:widowControl/>
        <w:ind w:firstLine="0"/>
      </w:pPr>
    </w:p>
    <w:p w14:paraId="65F87A53" w14:textId="77777777" w:rsidR="00000000" w:rsidRDefault="000A01FE">
      <w:pPr>
        <w:pStyle w:val="ConsPlusNormal"/>
        <w:widowControl/>
        <w:ind w:firstLine="0"/>
      </w:pPr>
    </w:p>
    <w:p w14:paraId="0879A37D" w14:textId="77777777" w:rsidR="00000000" w:rsidRDefault="000A01FE">
      <w:pPr>
        <w:pStyle w:val="ConsPlusNormal"/>
        <w:widowControl/>
        <w:ind w:firstLine="0"/>
      </w:pPr>
    </w:p>
    <w:p w14:paraId="3D81A403" w14:textId="77777777" w:rsidR="00000000" w:rsidRDefault="000A01FE">
      <w:pPr>
        <w:pStyle w:val="ConsPlusNormal"/>
        <w:widowControl/>
        <w:ind w:firstLine="0"/>
      </w:pPr>
    </w:p>
    <w:p w14:paraId="317DEA5F" w14:textId="77777777" w:rsidR="00000000" w:rsidRDefault="000A01FE">
      <w:pPr>
        <w:pStyle w:val="ConsPlusNormal"/>
        <w:widowControl/>
        <w:ind w:firstLine="0"/>
      </w:pPr>
    </w:p>
    <w:p w14:paraId="46950BD6" w14:textId="77777777" w:rsidR="00000000" w:rsidRDefault="000A01FE">
      <w:pPr>
        <w:pStyle w:val="ConsPlusNormal"/>
        <w:widowControl/>
        <w:ind w:firstLine="0"/>
        <w:jc w:val="right"/>
        <w:outlineLvl w:val="0"/>
      </w:pPr>
      <w:r>
        <w:t>Приложение I</w:t>
      </w:r>
    </w:p>
    <w:p w14:paraId="5EF3FBF7" w14:textId="77777777" w:rsidR="00000000" w:rsidRDefault="000A01FE">
      <w:pPr>
        <w:pStyle w:val="ConsPlusNormal"/>
        <w:widowControl/>
        <w:ind w:firstLine="0"/>
      </w:pPr>
    </w:p>
    <w:p w14:paraId="511609CC" w14:textId="77777777" w:rsidR="00000000" w:rsidRDefault="000A01FE">
      <w:pPr>
        <w:pStyle w:val="ConsPlusNormal"/>
        <w:widowControl/>
        <w:ind w:firstLine="0"/>
        <w:jc w:val="center"/>
      </w:pPr>
      <w:r>
        <w:t>ВЕРБОВКА, ТРУДОУСТРОЙСТВО И УСЛОВИЯ ТРУДА</w:t>
      </w:r>
    </w:p>
    <w:p w14:paraId="5582B37F" w14:textId="77777777" w:rsidR="00000000" w:rsidRDefault="000A01FE">
      <w:pPr>
        <w:pStyle w:val="ConsPlusNormal"/>
        <w:widowControl/>
        <w:ind w:firstLine="0"/>
        <w:jc w:val="center"/>
      </w:pPr>
      <w:r>
        <w:t>ТРУДЯЩИХСЯ-МИГРАНТОВ, НАБИРАЕМЫХ ИНЫМ ПУТЕМ, ЧЕМ</w:t>
      </w:r>
    </w:p>
    <w:p w14:paraId="122CE78E" w14:textId="77777777" w:rsidR="00000000" w:rsidRDefault="000A01FE">
      <w:pPr>
        <w:pStyle w:val="ConsPlusNormal"/>
        <w:widowControl/>
        <w:ind w:firstLine="0"/>
        <w:jc w:val="center"/>
      </w:pPr>
      <w:r>
        <w:t>ПО СОГЛАШЕНИЯМ О ГРУППОВЫХ ПЕРЕМЕЩЕНИЯХ, ЗАКЛЮЧАЕМЫХ</w:t>
      </w:r>
    </w:p>
    <w:p w14:paraId="5FBBF2F3" w14:textId="77777777" w:rsidR="00000000" w:rsidRDefault="000A01FE">
      <w:pPr>
        <w:pStyle w:val="ConsPlusNormal"/>
        <w:widowControl/>
        <w:ind w:firstLine="0"/>
        <w:jc w:val="center"/>
      </w:pPr>
      <w:r>
        <w:t>ПОД КОНТРОЛЕМ ПРАВИТЕЛЬСТВА</w:t>
      </w:r>
    </w:p>
    <w:p w14:paraId="48642F3D" w14:textId="77777777" w:rsidR="00000000" w:rsidRDefault="000A01FE">
      <w:pPr>
        <w:pStyle w:val="ConsPlusNormal"/>
        <w:widowControl/>
        <w:ind w:firstLine="0"/>
      </w:pPr>
    </w:p>
    <w:p w14:paraId="467524A1" w14:textId="77777777" w:rsidR="00000000" w:rsidRDefault="000A01FE">
      <w:pPr>
        <w:pStyle w:val="ConsPlusNormal"/>
        <w:widowControl/>
        <w:ind w:firstLine="0"/>
        <w:jc w:val="center"/>
        <w:outlineLvl w:val="1"/>
      </w:pPr>
      <w:r>
        <w:t>Статья 1</w:t>
      </w:r>
    </w:p>
    <w:p w14:paraId="170B1CCB" w14:textId="77777777" w:rsidR="00000000" w:rsidRDefault="000A01FE">
      <w:pPr>
        <w:pStyle w:val="ConsPlusNormal"/>
        <w:widowControl/>
        <w:ind w:firstLine="0"/>
      </w:pPr>
    </w:p>
    <w:p w14:paraId="205C453B" w14:textId="77777777" w:rsidR="00000000" w:rsidRDefault="000A01FE">
      <w:pPr>
        <w:pStyle w:val="ConsPlusNormal"/>
        <w:widowControl/>
        <w:ind w:firstLine="540"/>
        <w:jc w:val="both"/>
      </w:pPr>
      <w:r>
        <w:t>Настоящее Приложение относится к трудящимся-мигрантам, завербованным иным путем, чем по соглашениям о групповых перемещениях, заключаемых под контролем правительства.</w:t>
      </w:r>
    </w:p>
    <w:p w14:paraId="0ED8A5BA" w14:textId="77777777" w:rsidR="00000000" w:rsidRDefault="000A01FE">
      <w:pPr>
        <w:pStyle w:val="ConsPlusNormal"/>
        <w:widowControl/>
        <w:ind w:firstLine="0"/>
      </w:pPr>
    </w:p>
    <w:p w14:paraId="285A9A60" w14:textId="77777777" w:rsidR="00000000" w:rsidRDefault="000A01FE">
      <w:pPr>
        <w:pStyle w:val="ConsPlusNormal"/>
        <w:widowControl/>
        <w:ind w:firstLine="0"/>
        <w:jc w:val="center"/>
        <w:outlineLvl w:val="1"/>
      </w:pPr>
      <w:r>
        <w:t>Статья 2</w:t>
      </w:r>
    </w:p>
    <w:p w14:paraId="36E12B7E" w14:textId="77777777" w:rsidR="00000000" w:rsidRDefault="000A01FE">
      <w:pPr>
        <w:pStyle w:val="ConsPlusNormal"/>
        <w:widowControl/>
        <w:ind w:firstLine="0"/>
      </w:pPr>
    </w:p>
    <w:p w14:paraId="774E59B6" w14:textId="77777777" w:rsidR="00000000" w:rsidRDefault="000A01FE">
      <w:pPr>
        <w:pStyle w:val="ConsPlusNormal"/>
        <w:widowControl/>
        <w:ind w:firstLine="540"/>
        <w:jc w:val="both"/>
      </w:pPr>
      <w:r>
        <w:t>Для целей настоящего Приложения:</w:t>
      </w:r>
    </w:p>
    <w:p w14:paraId="13D48C43" w14:textId="77777777" w:rsidR="00000000" w:rsidRDefault="000A01FE">
      <w:pPr>
        <w:pStyle w:val="ConsPlusNormal"/>
        <w:widowControl/>
        <w:ind w:firstLine="540"/>
        <w:jc w:val="both"/>
      </w:pPr>
      <w:r>
        <w:t>a) термин "вербовка" означает:</w:t>
      </w:r>
    </w:p>
    <w:p w14:paraId="5C15A49B" w14:textId="77777777" w:rsidR="00000000" w:rsidRDefault="000A01FE">
      <w:pPr>
        <w:pStyle w:val="ConsPlusNormal"/>
        <w:widowControl/>
        <w:ind w:firstLine="540"/>
        <w:jc w:val="both"/>
      </w:pPr>
      <w:r>
        <w:t xml:space="preserve">i) наем лица, </w:t>
      </w:r>
      <w:r>
        <w:t>находящегося на одной территории, от имени нанимателя, находящегося на другой территории, или</w:t>
      </w:r>
    </w:p>
    <w:p w14:paraId="4558A5FA" w14:textId="77777777" w:rsidR="00000000" w:rsidRDefault="000A01FE">
      <w:pPr>
        <w:pStyle w:val="ConsPlusNormal"/>
        <w:widowControl/>
        <w:ind w:firstLine="540"/>
        <w:jc w:val="both"/>
      </w:pPr>
      <w:r>
        <w:t>ii) обязательство, данное лицу на одной территории, обеспечить ему работу на другой территории</w:t>
      </w:r>
    </w:p>
    <w:p w14:paraId="74E42F39" w14:textId="77777777" w:rsidR="00000000" w:rsidRDefault="000A01FE">
      <w:pPr>
        <w:pStyle w:val="ConsPlusNormal"/>
        <w:widowControl/>
        <w:ind w:firstLine="540"/>
        <w:jc w:val="both"/>
      </w:pPr>
      <w:r>
        <w:t>одновременно с принятием любых мер в связи с действиями, упомянутыми в подпунктах "i" и "ii", включая поиски и отбор лиц, желающих эмигрировать, а также подготовку их к отъезду;</w:t>
      </w:r>
    </w:p>
    <w:p w14:paraId="70F4A1E1" w14:textId="77777777" w:rsidR="00000000" w:rsidRDefault="000A01FE">
      <w:pPr>
        <w:pStyle w:val="ConsPlusNormal"/>
        <w:widowControl/>
        <w:ind w:firstLine="540"/>
        <w:jc w:val="both"/>
      </w:pPr>
      <w:r>
        <w:t>b) термин "оформление выезда" означает все операции, производимые в связи с об</w:t>
      </w:r>
      <w:r>
        <w:t>еспечением или облегчением прибытия или допуска на территорию лиц, завербованных в соответствии с указаниями пункта "a" настоящей статьи; и</w:t>
      </w:r>
    </w:p>
    <w:p w14:paraId="73F31E76" w14:textId="77777777" w:rsidR="00000000" w:rsidRDefault="000A01FE">
      <w:pPr>
        <w:pStyle w:val="ConsPlusNormal"/>
        <w:widowControl/>
        <w:ind w:firstLine="540"/>
        <w:jc w:val="both"/>
      </w:pPr>
      <w:r>
        <w:t>c) термин "определение на место работы" означает все операции, производимые с целью обеспечения или облегчения трудо</w:t>
      </w:r>
      <w:r>
        <w:t>устройства лиц, которые были оформлены в соответствии с пунктом "b" настоящей статьи.</w:t>
      </w:r>
    </w:p>
    <w:p w14:paraId="50E47A18" w14:textId="77777777" w:rsidR="00000000" w:rsidRDefault="000A01FE">
      <w:pPr>
        <w:pStyle w:val="ConsPlusNormal"/>
        <w:widowControl/>
        <w:ind w:firstLine="0"/>
      </w:pPr>
    </w:p>
    <w:p w14:paraId="682CD3D7" w14:textId="77777777" w:rsidR="00000000" w:rsidRDefault="000A01FE">
      <w:pPr>
        <w:pStyle w:val="ConsPlusNormal"/>
        <w:widowControl/>
        <w:ind w:firstLine="0"/>
        <w:jc w:val="center"/>
        <w:outlineLvl w:val="1"/>
      </w:pPr>
      <w:r>
        <w:t>Статья 3</w:t>
      </w:r>
    </w:p>
    <w:p w14:paraId="1AC7D93E" w14:textId="77777777" w:rsidR="00000000" w:rsidRDefault="000A01FE">
      <w:pPr>
        <w:pStyle w:val="ConsPlusNormal"/>
        <w:widowControl/>
        <w:ind w:firstLine="0"/>
      </w:pPr>
    </w:p>
    <w:p w14:paraId="7FE5D5D8" w14:textId="77777777" w:rsidR="00000000" w:rsidRDefault="000A01FE">
      <w:pPr>
        <w:pStyle w:val="ConsPlusNormal"/>
        <w:widowControl/>
        <w:ind w:firstLine="540"/>
        <w:jc w:val="both"/>
      </w:pPr>
      <w:r>
        <w:t>1. Каждый член Организации, для которого настоящее Приложение находится в силе и чье законодательство разрешает производство операций по вербовке, оформлению в</w:t>
      </w:r>
      <w:r>
        <w:t>ъезда и определению на место работы мигрантов, согласно положениям статьи 2, производит те из вышеуказанных операций, которые разрешаются его законодательством, в соответствии с положениями настоящей статьи.</w:t>
      </w:r>
    </w:p>
    <w:p w14:paraId="2F49B3C2" w14:textId="77777777" w:rsidR="00000000" w:rsidRDefault="000A01FE">
      <w:pPr>
        <w:pStyle w:val="ConsPlusNormal"/>
        <w:widowControl/>
        <w:ind w:firstLine="540"/>
        <w:jc w:val="both"/>
      </w:pPr>
      <w:r>
        <w:t>2. Согласно положениям нижеследующего пункта, пр</w:t>
      </w:r>
      <w:r>
        <w:t>аво производить операции по вербовке, оформлению въезда и определению на место работы мигрантов принадлежит исключительно:</w:t>
      </w:r>
    </w:p>
    <w:p w14:paraId="3981EFB8" w14:textId="77777777" w:rsidR="00000000" w:rsidRDefault="000A01FE">
      <w:pPr>
        <w:pStyle w:val="ConsPlusNormal"/>
        <w:widowControl/>
        <w:ind w:firstLine="540"/>
        <w:jc w:val="both"/>
      </w:pPr>
      <w:r>
        <w:t>a) государственным бюро трудоустройства или другим государственным органам территории, на которой данные операции имеют место;</w:t>
      </w:r>
    </w:p>
    <w:p w14:paraId="48D6424E" w14:textId="77777777" w:rsidR="00000000" w:rsidRDefault="000A01FE">
      <w:pPr>
        <w:pStyle w:val="ConsPlusNormal"/>
        <w:widowControl/>
        <w:ind w:firstLine="540"/>
        <w:jc w:val="both"/>
      </w:pPr>
      <w:r>
        <w:t>b) гос</w:t>
      </w:r>
      <w:r>
        <w:t>ударственным органам территории, иной, чем та, на которой данные операции имеют место, которым, в силу соглашения, заключенного между заинтересованными правительствами, разрешается производить операции на данной территории;</w:t>
      </w:r>
    </w:p>
    <w:p w14:paraId="5EBA89B8" w14:textId="77777777" w:rsidR="00000000" w:rsidRDefault="000A01FE">
      <w:pPr>
        <w:pStyle w:val="ConsPlusNormal"/>
        <w:widowControl/>
        <w:ind w:firstLine="540"/>
        <w:jc w:val="both"/>
      </w:pPr>
      <w:r>
        <w:t>c) любому органу, созданному сог</w:t>
      </w:r>
      <w:r>
        <w:t>ласно условиям, определенным соответствующим международным соглашением.</w:t>
      </w:r>
    </w:p>
    <w:p w14:paraId="35423A73" w14:textId="77777777" w:rsidR="00000000" w:rsidRDefault="000A01FE">
      <w:pPr>
        <w:pStyle w:val="ConsPlusNormal"/>
        <w:widowControl/>
        <w:ind w:firstLine="540"/>
        <w:jc w:val="both"/>
      </w:pPr>
      <w:r>
        <w:t>3. Поскольку это разрешается законодательством страны или двусторонними соглашениями, операции по вербовке, оформлению въезда и определению на работу мигрантов могут производиться:</w:t>
      </w:r>
    </w:p>
    <w:p w14:paraId="48C9291D" w14:textId="77777777" w:rsidR="00000000" w:rsidRDefault="000A01FE">
      <w:pPr>
        <w:pStyle w:val="ConsPlusNormal"/>
        <w:widowControl/>
        <w:ind w:firstLine="540"/>
        <w:jc w:val="both"/>
      </w:pPr>
      <w:r>
        <w:t xml:space="preserve">a) </w:t>
      </w:r>
      <w:r>
        <w:t>предполагаемым нанимателем или лицом, находящимся у него на службе и действующим от его имени, при условии, если это необходимо в интересах мигранта, получения разрешения от компетентных властей и под их контролем;</w:t>
      </w:r>
    </w:p>
    <w:p w14:paraId="683B277B" w14:textId="77777777" w:rsidR="00000000" w:rsidRDefault="000A01FE">
      <w:pPr>
        <w:pStyle w:val="ConsPlusNormal"/>
        <w:widowControl/>
        <w:ind w:firstLine="540"/>
        <w:jc w:val="both"/>
      </w:pPr>
      <w:r>
        <w:t xml:space="preserve">b) частным агентством, получившим на это </w:t>
      </w:r>
      <w:r>
        <w:t>предварительное разрешение компетентных властей той территории, на которой данные операции должны производиться, в тех случаях и при соблюдении условий, которые могут предусматриваться:</w:t>
      </w:r>
    </w:p>
    <w:p w14:paraId="406693BE" w14:textId="77777777" w:rsidR="00000000" w:rsidRDefault="000A01FE">
      <w:pPr>
        <w:pStyle w:val="ConsPlusNormal"/>
        <w:widowControl/>
        <w:ind w:firstLine="540"/>
        <w:jc w:val="both"/>
      </w:pPr>
      <w:r>
        <w:t>i) законодательством данной территории или</w:t>
      </w:r>
    </w:p>
    <w:p w14:paraId="3A3EB5BE" w14:textId="77777777" w:rsidR="00000000" w:rsidRDefault="000A01FE">
      <w:pPr>
        <w:pStyle w:val="ConsPlusNormal"/>
        <w:widowControl/>
        <w:ind w:firstLine="540"/>
        <w:jc w:val="both"/>
      </w:pPr>
      <w:r>
        <w:t>ii) соглашением, заключенны</w:t>
      </w:r>
      <w:r>
        <w:t>м между компетентными органами власти территории эмиграции или любым учреждением, созданным в соответствии с международным договором, с одной стороны, и компетентными органами власти территории иммиграции - с другой.</w:t>
      </w:r>
    </w:p>
    <w:p w14:paraId="12CF0C13" w14:textId="77777777" w:rsidR="00000000" w:rsidRDefault="000A01FE">
      <w:pPr>
        <w:pStyle w:val="ConsPlusNormal"/>
        <w:widowControl/>
        <w:ind w:firstLine="540"/>
        <w:jc w:val="both"/>
      </w:pPr>
      <w:r>
        <w:t>4. Компетентные органы власти территори</w:t>
      </w:r>
      <w:r>
        <w:t xml:space="preserve">и, на которой данные операции имеют место, осуществляют контроль над деятельностью учреждений и лиц, получивших разрешения в </w:t>
      </w:r>
      <w:r>
        <w:lastRenderedPageBreak/>
        <w:t>соответствии с пунктом 3 "b", кроме учреждений, созданных в соответствии с условиями какого-либо международного акта, положение кот</w:t>
      </w:r>
      <w:r>
        <w:t>орых продолжает регулироваться условиями данного акта или любого соглашения, заключенного между вышеуказанными учреждениями и соответствующим компетентным органом власти.</w:t>
      </w:r>
    </w:p>
    <w:p w14:paraId="2C0EE469" w14:textId="77777777" w:rsidR="00000000" w:rsidRDefault="000A01FE">
      <w:pPr>
        <w:pStyle w:val="ConsPlusNormal"/>
        <w:widowControl/>
        <w:ind w:firstLine="540"/>
        <w:jc w:val="both"/>
      </w:pPr>
      <w:r>
        <w:t>5. Положения настоящей статьи ни в коем случае не могут рассматриваться как разрешающ</w:t>
      </w:r>
      <w:r>
        <w:t>ие прием трудящегося - мигранта в целях допущения его на территорию какого-либо члена Организации любым иным лицом или учреждением, кроме компетентного органа власти территории иммиграции.</w:t>
      </w:r>
    </w:p>
    <w:p w14:paraId="525D49C3" w14:textId="77777777" w:rsidR="00000000" w:rsidRDefault="000A01FE">
      <w:pPr>
        <w:pStyle w:val="ConsPlusNormal"/>
        <w:widowControl/>
        <w:ind w:firstLine="0"/>
      </w:pPr>
    </w:p>
    <w:p w14:paraId="5FE3B1D4" w14:textId="77777777" w:rsidR="00000000" w:rsidRDefault="000A01FE">
      <w:pPr>
        <w:pStyle w:val="ConsPlusNormal"/>
        <w:widowControl/>
        <w:ind w:firstLine="0"/>
        <w:jc w:val="center"/>
        <w:outlineLvl w:val="1"/>
      </w:pPr>
      <w:r>
        <w:t>Статья 4</w:t>
      </w:r>
    </w:p>
    <w:p w14:paraId="3D29F2C0" w14:textId="77777777" w:rsidR="00000000" w:rsidRDefault="000A01FE">
      <w:pPr>
        <w:pStyle w:val="ConsPlusNormal"/>
        <w:widowControl/>
        <w:ind w:firstLine="0"/>
      </w:pPr>
    </w:p>
    <w:p w14:paraId="0D527656" w14:textId="77777777" w:rsidR="00000000" w:rsidRDefault="000A01FE">
      <w:pPr>
        <w:pStyle w:val="ConsPlusNormal"/>
        <w:widowControl/>
        <w:ind w:firstLine="540"/>
        <w:jc w:val="both"/>
      </w:pPr>
      <w:r>
        <w:t>Каждый член Организации, для которого настоящее Приложен</w:t>
      </w:r>
      <w:r>
        <w:t>ие находится в силе, обязуется обеспечить бесплатное предоставление его государственными службами трудоустройства услуг в связи с вербовкой, оформлением въезда и определением на работу трудящихся - мигрантов.</w:t>
      </w:r>
    </w:p>
    <w:p w14:paraId="2F9278C4" w14:textId="77777777" w:rsidR="00000000" w:rsidRDefault="000A01FE">
      <w:pPr>
        <w:pStyle w:val="ConsPlusNormal"/>
        <w:widowControl/>
        <w:ind w:firstLine="0"/>
      </w:pPr>
    </w:p>
    <w:p w14:paraId="212FC189" w14:textId="77777777" w:rsidR="00000000" w:rsidRDefault="000A01FE">
      <w:pPr>
        <w:pStyle w:val="ConsPlusNormal"/>
        <w:widowControl/>
        <w:ind w:firstLine="0"/>
        <w:jc w:val="center"/>
        <w:outlineLvl w:val="1"/>
      </w:pPr>
      <w:r>
        <w:t>Статья 5</w:t>
      </w:r>
    </w:p>
    <w:p w14:paraId="40205F70" w14:textId="77777777" w:rsidR="00000000" w:rsidRDefault="000A01FE">
      <w:pPr>
        <w:pStyle w:val="ConsPlusNormal"/>
        <w:widowControl/>
        <w:ind w:firstLine="0"/>
      </w:pPr>
    </w:p>
    <w:p w14:paraId="34FA2E25" w14:textId="77777777" w:rsidR="00000000" w:rsidRDefault="000A01FE">
      <w:pPr>
        <w:pStyle w:val="ConsPlusNormal"/>
        <w:widowControl/>
        <w:ind w:firstLine="540"/>
        <w:jc w:val="both"/>
      </w:pPr>
      <w:r>
        <w:t>1. Каждый член Организации, для кото</w:t>
      </w:r>
      <w:r>
        <w:t>рого настоящее Приложение находится в силе и которой поддерживает у себя систему контроля над трудовыми договорами, заключаемыми между нанимателем или уполномоченным им лицом, с одной стороны, и трудящимся-мигрантом - с другой, обязуется требовать:</w:t>
      </w:r>
    </w:p>
    <w:p w14:paraId="7CC90ED7" w14:textId="77777777" w:rsidR="00000000" w:rsidRDefault="000A01FE">
      <w:pPr>
        <w:pStyle w:val="ConsPlusNormal"/>
        <w:widowControl/>
        <w:ind w:firstLine="540"/>
        <w:jc w:val="both"/>
      </w:pPr>
      <w:r>
        <w:t>a) чтобы один экземпляр трудового договора препровождался мигранту до его отъезда или, если на то имеется согласие заинтересованных правительств, выдавался ему в приемном пункте в момент его прибытия на территорию страны иммиграции;</w:t>
      </w:r>
    </w:p>
    <w:p w14:paraId="484B404C" w14:textId="77777777" w:rsidR="00000000" w:rsidRDefault="000A01FE">
      <w:pPr>
        <w:pStyle w:val="ConsPlusNormal"/>
        <w:widowControl/>
        <w:ind w:firstLine="540"/>
        <w:jc w:val="both"/>
      </w:pPr>
      <w:r>
        <w:t>b) чтобы договор содерж</w:t>
      </w:r>
      <w:r>
        <w:t>ал в себе положения, определяющие условия труда, и в частности вознаграждение, предлагаемое мигранту;</w:t>
      </w:r>
    </w:p>
    <w:p w14:paraId="09EE768F" w14:textId="77777777" w:rsidR="00000000" w:rsidRDefault="000A01FE">
      <w:pPr>
        <w:pStyle w:val="ConsPlusNormal"/>
        <w:widowControl/>
        <w:ind w:firstLine="540"/>
        <w:jc w:val="both"/>
      </w:pPr>
      <w:r>
        <w:t>c) чтобы мигрант извещался в письменной форме до своего отъезда посредством документа, относящегося либо к нему лично, либо к группе мигрантов, членом кот</w:t>
      </w:r>
      <w:r>
        <w:t>орой он является, об общих условиях жизни и работы, ожидающих его на территории страны иммиграции.</w:t>
      </w:r>
    </w:p>
    <w:p w14:paraId="1C47025A" w14:textId="77777777" w:rsidR="00000000" w:rsidRDefault="000A01FE">
      <w:pPr>
        <w:pStyle w:val="ConsPlusNormal"/>
        <w:widowControl/>
        <w:ind w:firstLine="540"/>
        <w:jc w:val="both"/>
      </w:pPr>
      <w:r>
        <w:t xml:space="preserve">2. В случае, когда экземпляр трудового договора выдается мигранту в момент его прибытия на территорию страны иммиграции, он извещается в письменной форме до </w:t>
      </w:r>
      <w:r>
        <w:t xml:space="preserve">своего отъезда посредством документа, относящегося либо к нему лично, либо к группе мигрантов, членом которой он является, о роде занятий, для которых он нанят, а также и о других условиях его работы, в частности о гарантируемой ему минимальной заработной </w:t>
      </w:r>
      <w:r>
        <w:t>плате.</w:t>
      </w:r>
    </w:p>
    <w:p w14:paraId="6B31E539" w14:textId="77777777" w:rsidR="00000000" w:rsidRDefault="000A01FE">
      <w:pPr>
        <w:pStyle w:val="ConsPlusNormal"/>
        <w:widowControl/>
        <w:ind w:firstLine="540"/>
        <w:jc w:val="both"/>
      </w:pPr>
      <w:r>
        <w:t>3. Компетентный орган власти обеспечивает соблюдение положений, изложенных в предыдущих пунктах, и предусматривает соответствующие санкции за их нарушение.</w:t>
      </w:r>
    </w:p>
    <w:p w14:paraId="7433B430" w14:textId="77777777" w:rsidR="00000000" w:rsidRDefault="000A01FE">
      <w:pPr>
        <w:pStyle w:val="ConsPlusNormal"/>
        <w:widowControl/>
        <w:ind w:firstLine="0"/>
      </w:pPr>
    </w:p>
    <w:p w14:paraId="7E9498A2" w14:textId="77777777" w:rsidR="00000000" w:rsidRDefault="000A01FE">
      <w:pPr>
        <w:pStyle w:val="ConsPlusNormal"/>
        <w:widowControl/>
        <w:ind w:firstLine="0"/>
        <w:jc w:val="center"/>
        <w:outlineLvl w:val="1"/>
      </w:pPr>
      <w:r>
        <w:t>Статья 6</w:t>
      </w:r>
    </w:p>
    <w:p w14:paraId="25B08127" w14:textId="77777777" w:rsidR="00000000" w:rsidRDefault="000A01FE">
      <w:pPr>
        <w:pStyle w:val="ConsPlusNormal"/>
        <w:widowControl/>
        <w:ind w:firstLine="0"/>
      </w:pPr>
    </w:p>
    <w:p w14:paraId="7F578A35" w14:textId="77777777" w:rsidR="00000000" w:rsidRDefault="000A01FE">
      <w:pPr>
        <w:pStyle w:val="ConsPlusNormal"/>
        <w:widowControl/>
        <w:ind w:firstLine="540"/>
        <w:jc w:val="both"/>
      </w:pPr>
      <w:r>
        <w:t>Меры, принимаемые согласно положениям статьи 4 настоящей Конвенции, включают в соо</w:t>
      </w:r>
      <w:r>
        <w:t>тветствующих случаях:</w:t>
      </w:r>
    </w:p>
    <w:p w14:paraId="5C5E19AD" w14:textId="77777777" w:rsidR="00000000" w:rsidRDefault="000A01FE">
      <w:pPr>
        <w:pStyle w:val="ConsPlusNormal"/>
        <w:widowControl/>
        <w:ind w:firstLine="540"/>
        <w:jc w:val="both"/>
      </w:pPr>
      <w:r>
        <w:t>a) упрощение административных формальностей;</w:t>
      </w:r>
    </w:p>
    <w:p w14:paraId="210BD698" w14:textId="77777777" w:rsidR="00000000" w:rsidRDefault="000A01FE">
      <w:pPr>
        <w:pStyle w:val="ConsPlusNormal"/>
        <w:widowControl/>
        <w:ind w:firstLine="540"/>
        <w:jc w:val="both"/>
      </w:pPr>
      <w:r>
        <w:t>b) предоставление устных переводчиков;</w:t>
      </w:r>
    </w:p>
    <w:p w14:paraId="5E344967" w14:textId="77777777" w:rsidR="00000000" w:rsidRDefault="000A01FE">
      <w:pPr>
        <w:pStyle w:val="ConsPlusNormal"/>
        <w:widowControl/>
        <w:ind w:firstLine="540"/>
        <w:jc w:val="both"/>
      </w:pPr>
      <w:r>
        <w:t>c) любую необходимую помощь в начальный период поселения мигрантов и членов их семей, которым разрешено их сопровождать или присоединяться к ним, и</w:t>
      </w:r>
    </w:p>
    <w:p w14:paraId="16F0D980" w14:textId="77777777" w:rsidR="00000000" w:rsidRDefault="000A01FE">
      <w:pPr>
        <w:pStyle w:val="ConsPlusNormal"/>
        <w:widowControl/>
        <w:ind w:firstLine="540"/>
        <w:jc w:val="both"/>
      </w:pPr>
      <w:r>
        <w:t>d)</w:t>
      </w:r>
      <w:r>
        <w:t xml:space="preserve"> обеспечение благосостояния в пути, в частности на судне, мигрантов и членов их семей, которым разрешено их сопровождать или присоединяться к ним.</w:t>
      </w:r>
    </w:p>
    <w:p w14:paraId="30D4B840" w14:textId="77777777" w:rsidR="00000000" w:rsidRDefault="000A01FE">
      <w:pPr>
        <w:pStyle w:val="ConsPlusNormal"/>
        <w:widowControl/>
        <w:ind w:firstLine="0"/>
      </w:pPr>
    </w:p>
    <w:p w14:paraId="6BAD444B" w14:textId="77777777" w:rsidR="00000000" w:rsidRDefault="000A01FE">
      <w:pPr>
        <w:pStyle w:val="ConsPlusNormal"/>
        <w:widowControl/>
        <w:ind w:firstLine="0"/>
        <w:jc w:val="center"/>
        <w:outlineLvl w:val="1"/>
      </w:pPr>
      <w:r>
        <w:t>Статья 7</w:t>
      </w:r>
    </w:p>
    <w:p w14:paraId="7121D14D" w14:textId="77777777" w:rsidR="00000000" w:rsidRDefault="000A01FE">
      <w:pPr>
        <w:pStyle w:val="ConsPlusNormal"/>
        <w:widowControl/>
        <w:ind w:firstLine="0"/>
      </w:pPr>
    </w:p>
    <w:p w14:paraId="39677215" w14:textId="77777777" w:rsidR="00000000" w:rsidRDefault="000A01FE">
      <w:pPr>
        <w:pStyle w:val="ConsPlusNormal"/>
        <w:widowControl/>
        <w:ind w:firstLine="540"/>
        <w:jc w:val="both"/>
      </w:pPr>
      <w:r>
        <w:t>1. В случае, когда число трудящихся-мигрантов, отправляющихся с территории одного государства-член</w:t>
      </w:r>
      <w:r>
        <w:t>а на территорию другого, достаточно значительно, компетентные органы власти обеих заинтересованных территорий заключают, когда это является необходимым или желательным, соглашения с целью регулирования вопросов, представляющих взаимный интерес, которые мог</w:t>
      </w:r>
      <w:r>
        <w:t>ут возникнуть в связи с применением положений настоящего Приложения.</w:t>
      </w:r>
    </w:p>
    <w:p w14:paraId="509053E3" w14:textId="77777777" w:rsidR="00000000" w:rsidRDefault="000A01FE">
      <w:pPr>
        <w:pStyle w:val="ConsPlusNormal"/>
        <w:widowControl/>
        <w:ind w:firstLine="540"/>
        <w:jc w:val="both"/>
      </w:pPr>
      <w:r>
        <w:t>2. Там, где члены Организации поддерживают систему контроля над трудовыми договорами, такого рода соглашения указывают меры, благодаря которым наниматели принуждаются соблюдать свои догов</w:t>
      </w:r>
      <w:r>
        <w:t>орные обязательства.</w:t>
      </w:r>
    </w:p>
    <w:p w14:paraId="4BEF1783" w14:textId="77777777" w:rsidR="00000000" w:rsidRDefault="000A01FE">
      <w:pPr>
        <w:pStyle w:val="ConsPlusNormal"/>
        <w:widowControl/>
        <w:ind w:firstLine="0"/>
      </w:pPr>
    </w:p>
    <w:p w14:paraId="2E65D395" w14:textId="77777777" w:rsidR="00000000" w:rsidRDefault="000A01FE">
      <w:pPr>
        <w:pStyle w:val="ConsPlusNormal"/>
        <w:widowControl/>
        <w:ind w:firstLine="0"/>
        <w:jc w:val="center"/>
        <w:outlineLvl w:val="1"/>
      </w:pPr>
      <w:r>
        <w:t>Статья 8</w:t>
      </w:r>
    </w:p>
    <w:p w14:paraId="1372D08D" w14:textId="77777777" w:rsidR="00000000" w:rsidRDefault="000A01FE">
      <w:pPr>
        <w:pStyle w:val="ConsPlusNormal"/>
        <w:widowControl/>
        <w:ind w:firstLine="0"/>
      </w:pPr>
    </w:p>
    <w:p w14:paraId="36B76766" w14:textId="77777777" w:rsidR="00000000" w:rsidRDefault="000A01FE">
      <w:pPr>
        <w:pStyle w:val="ConsPlusNormal"/>
        <w:widowControl/>
        <w:ind w:firstLine="540"/>
        <w:jc w:val="both"/>
      </w:pPr>
      <w:r>
        <w:lastRenderedPageBreak/>
        <w:t>Всякое лицо, способствующее тайной или незаконной иммиграции, подлежит соответствующему наказанию.</w:t>
      </w:r>
    </w:p>
    <w:p w14:paraId="3506740B" w14:textId="77777777" w:rsidR="00000000" w:rsidRDefault="000A01FE">
      <w:pPr>
        <w:pStyle w:val="ConsPlusNormal"/>
        <w:widowControl/>
        <w:ind w:firstLine="0"/>
      </w:pPr>
    </w:p>
    <w:p w14:paraId="539EA87B" w14:textId="77777777" w:rsidR="00000000" w:rsidRDefault="000A01FE">
      <w:pPr>
        <w:pStyle w:val="ConsPlusNormal"/>
        <w:widowControl/>
        <w:ind w:firstLine="0"/>
      </w:pPr>
    </w:p>
    <w:p w14:paraId="08B25266" w14:textId="77777777" w:rsidR="00000000" w:rsidRDefault="000A01FE">
      <w:pPr>
        <w:pStyle w:val="ConsPlusNormal"/>
        <w:widowControl/>
        <w:ind w:firstLine="0"/>
      </w:pPr>
    </w:p>
    <w:p w14:paraId="3C0FD31E" w14:textId="77777777" w:rsidR="00000000" w:rsidRDefault="000A01FE">
      <w:pPr>
        <w:pStyle w:val="ConsPlusNormal"/>
        <w:widowControl/>
        <w:ind w:firstLine="0"/>
      </w:pPr>
    </w:p>
    <w:p w14:paraId="46230B5A" w14:textId="77777777" w:rsidR="00000000" w:rsidRDefault="000A01FE">
      <w:pPr>
        <w:pStyle w:val="ConsPlusNormal"/>
        <w:widowControl/>
        <w:ind w:firstLine="0"/>
      </w:pPr>
    </w:p>
    <w:p w14:paraId="49775349" w14:textId="77777777" w:rsidR="00000000" w:rsidRDefault="000A01FE">
      <w:pPr>
        <w:pStyle w:val="ConsPlusNormal"/>
        <w:widowControl/>
        <w:ind w:firstLine="0"/>
        <w:jc w:val="right"/>
        <w:outlineLvl w:val="0"/>
      </w:pPr>
      <w:r>
        <w:t>Приложение II</w:t>
      </w:r>
    </w:p>
    <w:p w14:paraId="01C2FE53" w14:textId="77777777" w:rsidR="00000000" w:rsidRDefault="000A01FE">
      <w:pPr>
        <w:pStyle w:val="ConsPlusNormal"/>
        <w:widowControl/>
        <w:ind w:firstLine="0"/>
      </w:pPr>
    </w:p>
    <w:p w14:paraId="30A371B9" w14:textId="77777777" w:rsidR="00000000" w:rsidRDefault="000A01FE">
      <w:pPr>
        <w:pStyle w:val="ConsPlusNormal"/>
        <w:widowControl/>
        <w:ind w:firstLine="0"/>
        <w:jc w:val="center"/>
      </w:pPr>
      <w:r>
        <w:t>ВЕРБОВКА, ТРУДОУСТРОЙСТВО И УСЛОВИЯ ТРУДА</w:t>
      </w:r>
    </w:p>
    <w:p w14:paraId="094E8933" w14:textId="77777777" w:rsidR="00000000" w:rsidRDefault="000A01FE">
      <w:pPr>
        <w:pStyle w:val="ConsPlusNormal"/>
        <w:widowControl/>
        <w:ind w:firstLine="0"/>
        <w:jc w:val="center"/>
      </w:pPr>
      <w:r>
        <w:t>ТРУДЯЩИХСЯ-МИГРАНТОВ, НАБИРАЕМЫХ ПО СОГЛАШЕНИЯМ О ГРУППОВЫХ</w:t>
      </w:r>
    </w:p>
    <w:p w14:paraId="24F21C7B" w14:textId="77777777" w:rsidR="00000000" w:rsidRDefault="000A01FE">
      <w:pPr>
        <w:pStyle w:val="ConsPlusNormal"/>
        <w:widowControl/>
        <w:ind w:firstLine="0"/>
        <w:jc w:val="center"/>
      </w:pPr>
      <w:r>
        <w:t>ПЕРЕМЕЩЕНИЯХ, ЗАКЛЮЧАЕМЫХ ПОД КОНТРОЛЕМ ПРАВИТЕЛЬСТВА</w:t>
      </w:r>
    </w:p>
    <w:p w14:paraId="773B61F0" w14:textId="77777777" w:rsidR="00000000" w:rsidRDefault="000A01FE">
      <w:pPr>
        <w:pStyle w:val="ConsPlusNormal"/>
        <w:widowControl/>
        <w:ind w:firstLine="0"/>
      </w:pPr>
    </w:p>
    <w:p w14:paraId="3C292A6D" w14:textId="77777777" w:rsidR="00000000" w:rsidRDefault="000A01FE">
      <w:pPr>
        <w:pStyle w:val="ConsPlusNormal"/>
        <w:widowControl/>
        <w:ind w:firstLine="0"/>
        <w:jc w:val="center"/>
        <w:outlineLvl w:val="1"/>
      </w:pPr>
      <w:r>
        <w:t>Статья 1</w:t>
      </w:r>
    </w:p>
    <w:p w14:paraId="124D635A" w14:textId="77777777" w:rsidR="00000000" w:rsidRDefault="000A01FE">
      <w:pPr>
        <w:pStyle w:val="ConsPlusNormal"/>
        <w:widowControl/>
        <w:ind w:firstLine="0"/>
      </w:pPr>
    </w:p>
    <w:p w14:paraId="3DE93FAC" w14:textId="77777777" w:rsidR="00000000" w:rsidRDefault="000A01FE">
      <w:pPr>
        <w:pStyle w:val="ConsPlusNormal"/>
        <w:widowControl/>
        <w:ind w:firstLine="540"/>
        <w:jc w:val="both"/>
      </w:pPr>
      <w:r>
        <w:t>Настоящее Приложение относится к трудящимся-мигрантам, завербованным по соглашениям о групповых перемещениях, заключаемых под контр</w:t>
      </w:r>
      <w:r>
        <w:t>олем правительства.</w:t>
      </w:r>
    </w:p>
    <w:p w14:paraId="383C8A5E" w14:textId="77777777" w:rsidR="00000000" w:rsidRDefault="000A01FE">
      <w:pPr>
        <w:pStyle w:val="ConsPlusNormal"/>
        <w:widowControl/>
        <w:ind w:firstLine="0"/>
      </w:pPr>
    </w:p>
    <w:p w14:paraId="05950CAC" w14:textId="77777777" w:rsidR="00000000" w:rsidRDefault="000A01FE">
      <w:pPr>
        <w:pStyle w:val="ConsPlusNormal"/>
        <w:widowControl/>
        <w:ind w:firstLine="0"/>
        <w:jc w:val="center"/>
        <w:outlineLvl w:val="1"/>
      </w:pPr>
      <w:r>
        <w:t>Статья 2</w:t>
      </w:r>
    </w:p>
    <w:p w14:paraId="4213D1C4" w14:textId="77777777" w:rsidR="00000000" w:rsidRDefault="000A01FE">
      <w:pPr>
        <w:pStyle w:val="ConsPlusNormal"/>
        <w:widowControl/>
        <w:ind w:firstLine="0"/>
      </w:pPr>
    </w:p>
    <w:p w14:paraId="0D631749" w14:textId="77777777" w:rsidR="00000000" w:rsidRDefault="000A01FE">
      <w:pPr>
        <w:pStyle w:val="ConsPlusNormal"/>
        <w:widowControl/>
        <w:ind w:firstLine="540"/>
        <w:jc w:val="both"/>
      </w:pPr>
      <w:r>
        <w:t>Для целей настоящего Приложения:</w:t>
      </w:r>
    </w:p>
    <w:p w14:paraId="2D80FF26" w14:textId="77777777" w:rsidR="00000000" w:rsidRDefault="000A01FE">
      <w:pPr>
        <w:pStyle w:val="ConsPlusNormal"/>
        <w:widowControl/>
        <w:ind w:firstLine="540"/>
        <w:jc w:val="both"/>
      </w:pPr>
      <w:r>
        <w:t>a) термин "вербовка" означает:</w:t>
      </w:r>
    </w:p>
    <w:p w14:paraId="48C90E0D" w14:textId="77777777" w:rsidR="00000000" w:rsidRDefault="000A01FE">
      <w:pPr>
        <w:pStyle w:val="ConsPlusNormal"/>
        <w:widowControl/>
        <w:ind w:firstLine="540"/>
        <w:jc w:val="both"/>
      </w:pPr>
      <w:r>
        <w:t>i) наем лица, находящегося на одной территории, от имени нанимателя, находящегося на другой, по соглашениям о групповых перемещениях, заключаемых под контролем п</w:t>
      </w:r>
      <w:r>
        <w:t>равительства, или</w:t>
      </w:r>
    </w:p>
    <w:p w14:paraId="642CD9DE" w14:textId="77777777" w:rsidR="00000000" w:rsidRDefault="000A01FE">
      <w:pPr>
        <w:pStyle w:val="ConsPlusNormal"/>
        <w:widowControl/>
        <w:ind w:firstLine="540"/>
        <w:jc w:val="both"/>
      </w:pPr>
      <w:r>
        <w:t>ii) обязательство, данное лицу на одной территории, обеспечить ему работу на другой территории по соглашениям о групповых перемещениях, заключаемым под контролем правительства,</w:t>
      </w:r>
    </w:p>
    <w:p w14:paraId="27AF0EFD" w14:textId="77777777" w:rsidR="00000000" w:rsidRDefault="000A01FE">
      <w:pPr>
        <w:pStyle w:val="ConsPlusNormal"/>
        <w:widowControl/>
        <w:ind w:firstLine="540"/>
        <w:jc w:val="both"/>
      </w:pPr>
      <w:r>
        <w:t>одновременно с принятием любых мер в связи с действиями, упом</w:t>
      </w:r>
      <w:r>
        <w:t>янутыми в подпунктах "i" и "ii", включая поиски и отбор лиц, желающих эмигрировать, а также приготовления их к отъезду;</w:t>
      </w:r>
    </w:p>
    <w:p w14:paraId="01DEC4A0" w14:textId="77777777" w:rsidR="00000000" w:rsidRDefault="000A01FE">
      <w:pPr>
        <w:pStyle w:val="ConsPlusNormal"/>
        <w:widowControl/>
        <w:ind w:firstLine="540"/>
        <w:jc w:val="both"/>
      </w:pPr>
      <w:r>
        <w:t>b) термин "оформление выезда" означает все операции, производимые в связи с обеспечением или облегчением прибытия или допуска на террито</w:t>
      </w:r>
      <w:r>
        <w:t>рию лиц, завербованных по соглашениям о групповых перемещениях, заключаемым под контролем правительства в соответствии с указаниями пункта "a" настоящей статьи; и</w:t>
      </w:r>
    </w:p>
    <w:p w14:paraId="5A29D0E4" w14:textId="77777777" w:rsidR="00000000" w:rsidRDefault="000A01FE">
      <w:pPr>
        <w:pStyle w:val="ConsPlusNormal"/>
        <w:widowControl/>
        <w:ind w:firstLine="540"/>
        <w:jc w:val="both"/>
      </w:pPr>
      <w:r>
        <w:t>c) термин "определение на место работы" означает все операции, производимые с целью обеспечен</w:t>
      </w:r>
      <w:r>
        <w:t>ия или облегчения трудоустройства лиц, которые были оформлены, по соглашениям о групповых перемещениях, заключаемым под контролем правительства в соответствии с пунктом "b" настоящей статьи.</w:t>
      </w:r>
    </w:p>
    <w:p w14:paraId="113F9F76" w14:textId="77777777" w:rsidR="00000000" w:rsidRDefault="000A01FE">
      <w:pPr>
        <w:pStyle w:val="ConsPlusNormal"/>
        <w:widowControl/>
        <w:ind w:firstLine="0"/>
      </w:pPr>
    </w:p>
    <w:p w14:paraId="50D53A2C" w14:textId="77777777" w:rsidR="00000000" w:rsidRDefault="000A01FE">
      <w:pPr>
        <w:pStyle w:val="ConsPlusNormal"/>
        <w:widowControl/>
        <w:ind w:firstLine="0"/>
        <w:jc w:val="center"/>
        <w:outlineLvl w:val="1"/>
      </w:pPr>
      <w:r>
        <w:t>Статья 3</w:t>
      </w:r>
    </w:p>
    <w:p w14:paraId="1F258EB1" w14:textId="77777777" w:rsidR="00000000" w:rsidRDefault="000A01FE">
      <w:pPr>
        <w:pStyle w:val="ConsPlusNormal"/>
        <w:widowControl/>
        <w:ind w:firstLine="0"/>
      </w:pPr>
    </w:p>
    <w:p w14:paraId="7EDFD492" w14:textId="77777777" w:rsidR="00000000" w:rsidRDefault="000A01FE">
      <w:pPr>
        <w:pStyle w:val="ConsPlusNormal"/>
        <w:widowControl/>
        <w:ind w:firstLine="540"/>
        <w:jc w:val="both"/>
      </w:pPr>
      <w:r>
        <w:t>1. Каждый член Организации, для которого настоящее Приложение находится в силе и чье законодательство разрешает производство операций по вербовке, оформлению въезда и определению на место работы мигрантов, согласно положениям статьи 2, производит те из выш</w:t>
      </w:r>
      <w:r>
        <w:t>еуказанных операций, которые разрешаются его законодательством, в соответствии с положениями настоящей статьи.</w:t>
      </w:r>
    </w:p>
    <w:p w14:paraId="6BEACEB0" w14:textId="77777777" w:rsidR="00000000" w:rsidRDefault="000A01FE">
      <w:pPr>
        <w:pStyle w:val="ConsPlusNormal"/>
        <w:widowControl/>
        <w:ind w:firstLine="540"/>
        <w:jc w:val="both"/>
      </w:pPr>
      <w:r>
        <w:t>2. Согласно положениям нижеследующего пункта, право производить операции по вербовке, оформлению въезда и определению на место работы мигрантов п</w:t>
      </w:r>
      <w:r>
        <w:t>ринадлежит исключительно:</w:t>
      </w:r>
    </w:p>
    <w:p w14:paraId="2A081446" w14:textId="77777777" w:rsidR="00000000" w:rsidRDefault="000A01FE">
      <w:pPr>
        <w:pStyle w:val="ConsPlusNormal"/>
        <w:widowControl/>
        <w:ind w:firstLine="540"/>
        <w:jc w:val="both"/>
      </w:pPr>
      <w:r>
        <w:t>a) государственным бюро трудоустройства или другим государственным органам территории, на которой данные операции имеют место;</w:t>
      </w:r>
    </w:p>
    <w:p w14:paraId="12FE8F49" w14:textId="77777777" w:rsidR="00000000" w:rsidRDefault="000A01FE">
      <w:pPr>
        <w:pStyle w:val="ConsPlusNormal"/>
        <w:widowControl/>
        <w:ind w:firstLine="540"/>
        <w:jc w:val="both"/>
      </w:pPr>
      <w:r>
        <w:t>b) государственным органам территории, иной, чем та, на которой данные операции имеют место, которым, в</w:t>
      </w:r>
      <w:r>
        <w:t xml:space="preserve"> силу соглашения, заключенного между заинтересованными правительствами, разрешается производить операции на данной территории;</w:t>
      </w:r>
    </w:p>
    <w:p w14:paraId="4ACB8C6E" w14:textId="77777777" w:rsidR="00000000" w:rsidRDefault="000A01FE">
      <w:pPr>
        <w:pStyle w:val="ConsPlusNormal"/>
        <w:widowControl/>
        <w:ind w:firstLine="540"/>
        <w:jc w:val="both"/>
      </w:pPr>
      <w:r>
        <w:t>c) любому органу, созданному согласно условиям, определенным соответствующим международным соглашением.</w:t>
      </w:r>
    </w:p>
    <w:p w14:paraId="7DD7388A" w14:textId="77777777" w:rsidR="00000000" w:rsidRDefault="000A01FE">
      <w:pPr>
        <w:pStyle w:val="ConsPlusNormal"/>
        <w:widowControl/>
        <w:ind w:firstLine="540"/>
        <w:jc w:val="both"/>
      </w:pPr>
      <w:r>
        <w:t>3. Поскольку это разрешае</w:t>
      </w:r>
      <w:r>
        <w:t>тся законодательством страны или двусторонними соглашениями и, если это необходимо в интересах мигранта, при условии одобрения и контроля компетентных властей, операции по вербовке, оформлению въезда и устройству на место работы могут производиться:</w:t>
      </w:r>
    </w:p>
    <w:p w14:paraId="44A10B81" w14:textId="77777777" w:rsidR="00000000" w:rsidRDefault="000A01FE">
      <w:pPr>
        <w:pStyle w:val="ConsPlusNormal"/>
        <w:widowControl/>
        <w:ind w:firstLine="540"/>
        <w:jc w:val="both"/>
      </w:pPr>
      <w:r>
        <w:t>a) пре</w:t>
      </w:r>
      <w:r>
        <w:t>дполагаемым нанимателем или лицом, находящимся у него на службе и уполномоченным действовать от его имени;</w:t>
      </w:r>
    </w:p>
    <w:p w14:paraId="714339FD" w14:textId="77777777" w:rsidR="00000000" w:rsidRDefault="000A01FE">
      <w:pPr>
        <w:pStyle w:val="ConsPlusNormal"/>
        <w:widowControl/>
        <w:ind w:firstLine="540"/>
        <w:jc w:val="both"/>
      </w:pPr>
      <w:r>
        <w:t>b) частным агентством.</w:t>
      </w:r>
    </w:p>
    <w:p w14:paraId="3B148EDB" w14:textId="77777777" w:rsidR="00000000" w:rsidRDefault="000A01FE">
      <w:pPr>
        <w:pStyle w:val="ConsPlusNormal"/>
        <w:widowControl/>
        <w:ind w:firstLine="540"/>
        <w:jc w:val="both"/>
      </w:pPr>
      <w:r>
        <w:lastRenderedPageBreak/>
        <w:t>4. Право производить операции по вербовке, оформлению въезда и определению на место работы должно быть получено заранее от ком</w:t>
      </w:r>
      <w:r>
        <w:t>петентного органа власти территории, на которой указанные операции должны иметь место, в тех случаях и при соблюдении таких условий, какие могут быть предписаны:</w:t>
      </w:r>
    </w:p>
    <w:p w14:paraId="1EB9296C" w14:textId="77777777" w:rsidR="00000000" w:rsidRDefault="000A01FE">
      <w:pPr>
        <w:pStyle w:val="ConsPlusNormal"/>
        <w:widowControl/>
        <w:ind w:firstLine="540"/>
        <w:jc w:val="both"/>
      </w:pPr>
      <w:r>
        <w:t>a) законодательством данной территории или</w:t>
      </w:r>
    </w:p>
    <w:p w14:paraId="4076E11C" w14:textId="77777777" w:rsidR="00000000" w:rsidRDefault="000A01FE">
      <w:pPr>
        <w:pStyle w:val="ConsPlusNormal"/>
        <w:widowControl/>
        <w:ind w:firstLine="540"/>
        <w:jc w:val="both"/>
      </w:pPr>
      <w:r>
        <w:t>b) соглашением, заключенным между компетентными орг</w:t>
      </w:r>
      <w:r>
        <w:t>анами власти территории эмиграции или любым учреждением, созданным в соответствии с международным договором, с одной стороны, и компетентными органами власти территории иммиграции - с другой.</w:t>
      </w:r>
    </w:p>
    <w:p w14:paraId="2BA6D6F3" w14:textId="77777777" w:rsidR="00000000" w:rsidRDefault="000A01FE">
      <w:pPr>
        <w:pStyle w:val="ConsPlusNormal"/>
        <w:widowControl/>
        <w:ind w:firstLine="540"/>
        <w:jc w:val="both"/>
      </w:pPr>
      <w:r>
        <w:t>5. Компетентные органы власти территории, на которой данные опер</w:t>
      </w:r>
      <w:r>
        <w:t>ации имеют место, в соответствии с соглашениями, заключенными между заинтересованными компетентными органами власти, осуществляют контроль над деятельностью учреждений и лиц, получивших разрешения в соответствии с предыдущим пунктом, кроме учреждений, созд</w:t>
      </w:r>
      <w:r>
        <w:t>анных в соответствии с условиями какого-либо международного акта, положение которых продолжает регулироваться условиями данного акта, или любого соглашения, заключенного между вышеуказанными учреждениями и соответствующим компетентным органом власти.</w:t>
      </w:r>
    </w:p>
    <w:p w14:paraId="3A90F1B5" w14:textId="77777777" w:rsidR="00000000" w:rsidRDefault="000A01FE">
      <w:pPr>
        <w:pStyle w:val="ConsPlusNormal"/>
        <w:widowControl/>
        <w:ind w:firstLine="540"/>
        <w:jc w:val="both"/>
      </w:pPr>
      <w:r>
        <w:t>6. Пе</w:t>
      </w:r>
      <w:r>
        <w:t>ред тем как выдавать разрешение на въезд трудящегося-мигранта, компетентные органы власти территории иммиграции удостоверяются, что на данной территории не имеется достаточного числа людей, способных выполнять данную работу.</w:t>
      </w:r>
    </w:p>
    <w:p w14:paraId="659586E4" w14:textId="77777777" w:rsidR="00000000" w:rsidRDefault="000A01FE">
      <w:pPr>
        <w:pStyle w:val="ConsPlusNormal"/>
        <w:widowControl/>
        <w:ind w:firstLine="540"/>
        <w:jc w:val="both"/>
      </w:pPr>
      <w:r>
        <w:t>7. Положения настоящей статьи н</w:t>
      </w:r>
      <w:r>
        <w:t>и в коем случае не могут рассматриваться как разрешающие прием трудящегося-мигранта в целях допущения его на территорию какого-либо государства-члена любым иным лицом или учреждением, кроме компетентного органа власти территории иммиграции.</w:t>
      </w:r>
    </w:p>
    <w:p w14:paraId="3464C660" w14:textId="77777777" w:rsidR="00000000" w:rsidRDefault="000A01FE">
      <w:pPr>
        <w:pStyle w:val="ConsPlusNormal"/>
        <w:widowControl/>
        <w:ind w:firstLine="0"/>
      </w:pPr>
    </w:p>
    <w:p w14:paraId="191B19C8" w14:textId="77777777" w:rsidR="00000000" w:rsidRDefault="000A01FE">
      <w:pPr>
        <w:pStyle w:val="ConsPlusNormal"/>
        <w:widowControl/>
        <w:ind w:firstLine="0"/>
        <w:jc w:val="center"/>
        <w:outlineLvl w:val="1"/>
      </w:pPr>
      <w:r>
        <w:t>Статья 4</w:t>
      </w:r>
    </w:p>
    <w:p w14:paraId="3FB8DD61" w14:textId="77777777" w:rsidR="00000000" w:rsidRDefault="000A01FE">
      <w:pPr>
        <w:pStyle w:val="ConsPlusNormal"/>
        <w:widowControl/>
        <w:ind w:firstLine="0"/>
      </w:pPr>
    </w:p>
    <w:p w14:paraId="3211B645" w14:textId="77777777" w:rsidR="00000000" w:rsidRDefault="000A01FE">
      <w:pPr>
        <w:pStyle w:val="ConsPlusNormal"/>
        <w:widowControl/>
        <w:ind w:firstLine="540"/>
        <w:jc w:val="both"/>
      </w:pPr>
      <w:r>
        <w:t>1. К</w:t>
      </w:r>
      <w:r>
        <w:t>аждый член Организации, для которого настоящее Приложение находится в силе, обязуется обеспечить бесплатное предоставление его государственными службами трудоустройства услуг в связи с вербовкой, оформлением въезда и определением на работу трудящихся-мигра</w:t>
      </w:r>
      <w:r>
        <w:t>нтов.</w:t>
      </w:r>
    </w:p>
    <w:p w14:paraId="6C8A3B59" w14:textId="77777777" w:rsidR="00000000" w:rsidRDefault="000A01FE">
      <w:pPr>
        <w:pStyle w:val="ConsPlusNormal"/>
        <w:widowControl/>
        <w:ind w:firstLine="540"/>
        <w:jc w:val="both"/>
      </w:pPr>
      <w:r>
        <w:t>2. Административные расходы по вербовке, оформлению въезда и определению на место работы не ложатся на мигрантов.</w:t>
      </w:r>
    </w:p>
    <w:p w14:paraId="0E13ADB6" w14:textId="77777777" w:rsidR="00000000" w:rsidRDefault="000A01FE">
      <w:pPr>
        <w:pStyle w:val="ConsPlusNormal"/>
        <w:widowControl/>
        <w:ind w:firstLine="0"/>
      </w:pPr>
    </w:p>
    <w:p w14:paraId="23FBD3A5" w14:textId="77777777" w:rsidR="00000000" w:rsidRDefault="000A01FE">
      <w:pPr>
        <w:pStyle w:val="ConsPlusNormal"/>
        <w:widowControl/>
        <w:ind w:firstLine="0"/>
        <w:jc w:val="center"/>
        <w:outlineLvl w:val="1"/>
      </w:pPr>
      <w:r>
        <w:t>Статья 5</w:t>
      </w:r>
    </w:p>
    <w:p w14:paraId="0EF32115" w14:textId="77777777" w:rsidR="00000000" w:rsidRDefault="000A01FE">
      <w:pPr>
        <w:pStyle w:val="ConsPlusNormal"/>
        <w:widowControl/>
        <w:ind w:firstLine="0"/>
      </w:pPr>
    </w:p>
    <w:p w14:paraId="2048E8B0" w14:textId="77777777" w:rsidR="00000000" w:rsidRDefault="000A01FE">
      <w:pPr>
        <w:pStyle w:val="ConsPlusNormal"/>
        <w:widowControl/>
        <w:ind w:firstLine="540"/>
        <w:jc w:val="both"/>
      </w:pPr>
      <w:r>
        <w:t>Если в случае коллективной перевозки мигрантов из одной страны в другую требуется проезд транзитом через третью страну, компе</w:t>
      </w:r>
      <w:r>
        <w:t>тентные органы власти территории страны транзита принимают меры для ускорения данного проезда во избежание задержек и затруднений административного характера.</w:t>
      </w:r>
    </w:p>
    <w:p w14:paraId="28137B69" w14:textId="77777777" w:rsidR="00000000" w:rsidRDefault="000A01FE">
      <w:pPr>
        <w:pStyle w:val="ConsPlusNormal"/>
        <w:widowControl/>
        <w:ind w:firstLine="0"/>
      </w:pPr>
    </w:p>
    <w:p w14:paraId="0E722BF6" w14:textId="77777777" w:rsidR="00000000" w:rsidRDefault="000A01FE">
      <w:pPr>
        <w:pStyle w:val="ConsPlusNormal"/>
        <w:widowControl/>
        <w:ind w:firstLine="0"/>
        <w:jc w:val="center"/>
        <w:outlineLvl w:val="1"/>
      </w:pPr>
      <w:r>
        <w:t>Статья 6</w:t>
      </w:r>
    </w:p>
    <w:p w14:paraId="4D0D346A" w14:textId="77777777" w:rsidR="00000000" w:rsidRDefault="000A01FE">
      <w:pPr>
        <w:pStyle w:val="ConsPlusNormal"/>
        <w:widowControl/>
        <w:ind w:firstLine="0"/>
      </w:pPr>
    </w:p>
    <w:p w14:paraId="0EA09B41" w14:textId="77777777" w:rsidR="00000000" w:rsidRDefault="000A01FE">
      <w:pPr>
        <w:pStyle w:val="ConsPlusNormal"/>
        <w:widowControl/>
        <w:ind w:firstLine="540"/>
        <w:jc w:val="both"/>
      </w:pPr>
      <w:r>
        <w:t xml:space="preserve">1. Каждый член Организации, для которого настоящее Приложение находится в силе и который поддерживает у себя систему контроля над трудовыми договорами, заключаемыми между нанимателем или уполномоченным им лицом, с одной стороны, и трудящимся-мигрантом - с </w:t>
      </w:r>
      <w:r>
        <w:t>другой, обязуется требовать:</w:t>
      </w:r>
    </w:p>
    <w:p w14:paraId="4270D0CC" w14:textId="77777777" w:rsidR="00000000" w:rsidRDefault="000A01FE">
      <w:pPr>
        <w:pStyle w:val="ConsPlusNormal"/>
        <w:widowControl/>
        <w:ind w:firstLine="540"/>
        <w:jc w:val="both"/>
      </w:pPr>
      <w:r>
        <w:t>a) чтобы один экземпляр трудового договора препровождался мигранту до его отъезда или, если на то имеется согласие заинтересованных правительств, выдавался ему в приемном пункте в момент его прибытия на территорию страны иммигр</w:t>
      </w:r>
      <w:r>
        <w:t>ации;</w:t>
      </w:r>
    </w:p>
    <w:p w14:paraId="7D07072F" w14:textId="77777777" w:rsidR="00000000" w:rsidRDefault="000A01FE">
      <w:pPr>
        <w:pStyle w:val="ConsPlusNormal"/>
        <w:widowControl/>
        <w:ind w:firstLine="540"/>
        <w:jc w:val="both"/>
      </w:pPr>
      <w:r>
        <w:t>b) чтобы договор содержал в себе положения, определяющие условия труда, и в частности вознаграждение, предлагаемое мигранту;</w:t>
      </w:r>
    </w:p>
    <w:p w14:paraId="11AB978E" w14:textId="77777777" w:rsidR="00000000" w:rsidRDefault="000A01FE">
      <w:pPr>
        <w:pStyle w:val="ConsPlusNormal"/>
        <w:widowControl/>
        <w:ind w:firstLine="540"/>
        <w:jc w:val="both"/>
      </w:pPr>
      <w:r>
        <w:t>c) чтобы мигрант извещался в письменной форме до своего отъезда посредством документа, относящегося либо к нему лично, либо к</w:t>
      </w:r>
      <w:r>
        <w:t xml:space="preserve"> группе мигрантов, членом которой он является, об общих условиях жизни и работы, ожидающих его на территории страны иммиграции.</w:t>
      </w:r>
    </w:p>
    <w:p w14:paraId="7EE1D143" w14:textId="77777777" w:rsidR="00000000" w:rsidRDefault="000A01FE">
      <w:pPr>
        <w:pStyle w:val="ConsPlusNormal"/>
        <w:widowControl/>
        <w:ind w:firstLine="540"/>
        <w:jc w:val="both"/>
      </w:pPr>
      <w:r>
        <w:t>2. В случае, когда экземпляр трудового договора выдается мигранту в момент его прибытия на территорию страны иммиграции, он изве</w:t>
      </w:r>
      <w:r>
        <w:t>щается в письменной форме до своего отъезда посредством документа, относящегося либо к нему лично, либо к группе мигрантов, членом которой он является, о роде занятий, для которых он нанят, а также и о других условиях его работы, в частности о гарантируемо</w:t>
      </w:r>
      <w:r>
        <w:t>й ему минимальной заработной плате.</w:t>
      </w:r>
    </w:p>
    <w:p w14:paraId="3825FDC3" w14:textId="77777777" w:rsidR="00000000" w:rsidRDefault="000A01FE">
      <w:pPr>
        <w:pStyle w:val="ConsPlusNormal"/>
        <w:widowControl/>
        <w:ind w:firstLine="540"/>
        <w:jc w:val="both"/>
      </w:pPr>
      <w:r>
        <w:t>3. Компетентный орган власти обеспечивает соблюдение положений, изложенных в предыдущих пунктах, и предусматривает соответствующие санкции за их нарушение.</w:t>
      </w:r>
    </w:p>
    <w:p w14:paraId="2484F696" w14:textId="77777777" w:rsidR="00000000" w:rsidRDefault="000A01FE">
      <w:pPr>
        <w:pStyle w:val="ConsPlusNormal"/>
        <w:widowControl/>
        <w:ind w:firstLine="0"/>
      </w:pPr>
    </w:p>
    <w:p w14:paraId="1BF49CAE" w14:textId="77777777" w:rsidR="00000000" w:rsidRDefault="000A01FE">
      <w:pPr>
        <w:pStyle w:val="ConsPlusNormal"/>
        <w:widowControl/>
        <w:ind w:firstLine="0"/>
        <w:jc w:val="center"/>
        <w:outlineLvl w:val="1"/>
      </w:pPr>
      <w:r>
        <w:t>Статья 7</w:t>
      </w:r>
    </w:p>
    <w:p w14:paraId="122B7DEE" w14:textId="77777777" w:rsidR="00000000" w:rsidRDefault="000A01FE">
      <w:pPr>
        <w:pStyle w:val="ConsPlusNormal"/>
        <w:widowControl/>
        <w:ind w:firstLine="0"/>
      </w:pPr>
    </w:p>
    <w:p w14:paraId="298AC836" w14:textId="77777777" w:rsidR="00000000" w:rsidRDefault="000A01FE">
      <w:pPr>
        <w:pStyle w:val="ConsPlusNormal"/>
        <w:widowControl/>
        <w:ind w:firstLine="540"/>
        <w:jc w:val="both"/>
      </w:pPr>
      <w:r>
        <w:lastRenderedPageBreak/>
        <w:t>Меры, принимаемые согласно положениям статьи 4 настоя</w:t>
      </w:r>
      <w:r>
        <w:t>щей Конвенции, включают в соответствующих случаях:</w:t>
      </w:r>
    </w:p>
    <w:p w14:paraId="4C2F94A9" w14:textId="77777777" w:rsidR="00000000" w:rsidRDefault="000A01FE">
      <w:pPr>
        <w:pStyle w:val="ConsPlusNormal"/>
        <w:widowControl/>
        <w:ind w:firstLine="540"/>
        <w:jc w:val="both"/>
      </w:pPr>
      <w:r>
        <w:t>a) упрощение административных формальностей;</w:t>
      </w:r>
    </w:p>
    <w:p w14:paraId="5866F774" w14:textId="77777777" w:rsidR="00000000" w:rsidRDefault="000A01FE">
      <w:pPr>
        <w:pStyle w:val="ConsPlusNormal"/>
        <w:widowControl/>
        <w:ind w:firstLine="540"/>
        <w:jc w:val="both"/>
      </w:pPr>
      <w:r>
        <w:t>b) предоставление устных переводчиков;</w:t>
      </w:r>
    </w:p>
    <w:p w14:paraId="012FF1BD" w14:textId="77777777" w:rsidR="00000000" w:rsidRDefault="000A01FE">
      <w:pPr>
        <w:pStyle w:val="ConsPlusNormal"/>
        <w:widowControl/>
        <w:ind w:firstLine="540"/>
        <w:jc w:val="both"/>
      </w:pPr>
      <w:r>
        <w:t>c) любую необходимую помощь в начальный период поселения мигрантов и членов их семей, которым разрешено их сопровождать и</w:t>
      </w:r>
      <w:r>
        <w:t>ли присоединиться к ним;</w:t>
      </w:r>
    </w:p>
    <w:p w14:paraId="275995E9" w14:textId="77777777" w:rsidR="00000000" w:rsidRDefault="000A01FE">
      <w:pPr>
        <w:pStyle w:val="ConsPlusNormal"/>
        <w:widowControl/>
        <w:ind w:firstLine="540"/>
        <w:jc w:val="both"/>
      </w:pPr>
      <w:r>
        <w:t>d) обеспечение благосостояния в пути, и в частности на судне, мигрантов и членов их семей, которым разрешено их сопровождать или присоединиться к ним;</w:t>
      </w:r>
    </w:p>
    <w:p w14:paraId="32D8D29B" w14:textId="77777777" w:rsidR="00000000" w:rsidRDefault="000A01FE">
      <w:pPr>
        <w:pStyle w:val="ConsPlusNormal"/>
        <w:widowControl/>
        <w:ind w:firstLine="540"/>
        <w:jc w:val="both"/>
      </w:pPr>
      <w:r>
        <w:t>e) разрешение ликвидировать и перевезти собственное имущество, принадлежащее тру</w:t>
      </w:r>
      <w:r>
        <w:t>дящимся-мигрантам, принятым на постоянное жительство.</w:t>
      </w:r>
    </w:p>
    <w:p w14:paraId="431443CF" w14:textId="77777777" w:rsidR="00000000" w:rsidRDefault="000A01FE">
      <w:pPr>
        <w:pStyle w:val="ConsPlusNormal"/>
        <w:widowControl/>
        <w:ind w:firstLine="0"/>
      </w:pPr>
    </w:p>
    <w:p w14:paraId="7B7A46EE" w14:textId="77777777" w:rsidR="00000000" w:rsidRDefault="000A01FE">
      <w:pPr>
        <w:pStyle w:val="ConsPlusNormal"/>
        <w:widowControl/>
        <w:ind w:firstLine="0"/>
        <w:jc w:val="center"/>
        <w:outlineLvl w:val="1"/>
      </w:pPr>
      <w:r>
        <w:t>Статья 8</w:t>
      </w:r>
    </w:p>
    <w:p w14:paraId="1D00222E" w14:textId="77777777" w:rsidR="00000000" w:rsidRDefault="000A01FE">
      <w:pPr>
        <w:pStyle w:val="ConsPlusNormal"/>
        <w:widowControl/>
        <w:ind w:firstLine="0"/>
      </w:pPr>
    </w:p>
    <w:p w14:paraId="292C1328" w14:textId="77777777" w:rsidR="00000000" w:rsidRDefault="000A01FE">
      <w:pPr>
        <w:pStyle w:val="ConsPlusNormal"/>
        <w:widowControl/>
        <w:ind w:firstLine="540"/>
        <w:jc w:val="both"/>
      </w:pPr>
      <w:r>
        <w:t>Компетентными органами власти принимаются соответствующие меры по оказанию помощи трудящимся-мигрантам во время начального периода их пребывания в стране иммиграции в отношении вопросов, каса</w:t>
      </w:r>
      <w:r>
        <w:t>ющихся условий найма; в случае надобности такого рода меры могут приниматься в сотрудничестве с заинтересованными добровольными организациями.</w:t>
      </w:r>
    </w:p>
    <w:p w14:paraId="1AE7B435" w14:textId="77777777" w:rsidR="00000000" w:rsidRDefault="000A01FE">
      <w:pPr>
        <w:pStyle w:val="ConsPlusNormal"/>
        <w:widowControl/>
        <w:ind w:firstLine="0"/>
      </w:pPr>
    </w:p>
    <w:p w14:paraId="45F92474" w14:textId="77777777" w:rsidR="00000000" w:rsidRDefault="000A01FE">
      <w:pPr>
        <w:pStyle w:val="ConsPlusNormal"/>
        <w:widowControl/>
        <w:ind w:firstLine="0"/>
        <w:jc w:val="center"/>
        <w:outlineLvl w:val="1"/>
      </w:pPr>
      <w:r>
        <w:t>Статья 9</w:t>
      </w:r>
    </w:p>
    <w:p w14:paraId="01F84FC2" w14:textId="77777777" w:rsidR="00000000" w:rsidRDefault="000A01FE">
      <w:pPr>
        <w:pStyle w:val="ConsPlusNormal"/>
        <w:widowControl/>
        <w:ind w:firstLine="0"/>
      </w:pPr>
    </w:p>
    <w:p w14:paraId="2E18823F" w14:textId="77777777" w:rsidR="00000000" w:rsidRDefault="000A01FE">
      <w:pPr>
        <w:pStyle w:val="ConsPlusNormal"/>
        <w:widowControl/>
        <w:ind w:firstLine="540"/>
        <w:jc w:val="both"/>
      </w:pPr>
      <w:r>
        <w:t>Если трудящийся - мигрант, въехавший на территорию государства-члена согласно положениям статьи 3 наст</w:t>
      </w:r>
      <w:r>
        <w:t xml:space="preserve">оящего Приложения, по независящим от него причинам не в состоянии получить работу, для которой он был завербован, или какое-либо другое подходящее занятие, то расходы по его возвращению, так же как и по возвращению членов его семьи, которым было разрешено </w:t>
      </w:r>
      <w:r>
        <w:t>его сопровождать или присоединиться к нему, включая административные расходы, расходы по перевозке и содержанию вплоть до конечного пункта назначения, а также расходы, связанные с перевозкой его домашнего имущества, не ложатся на мигранта.</w:t>
      </w:r>
    </w:p>
    <w:p w14:paraId="7D496A46" w14:textId="77777777" w:rsidR="00000000" w:rsidRDefault="000A01FE">
      <w:pPr>
        <w:pStyle w:val="ConsPlusNormal"/>
        <w:widowControl/>
        <w:ind w:firstLine="0"/>
      </w:pPr>
    </w:p>
    <w:p w14:paraId="047F09E7" w14:textId="77777777" w:rsidR="00000000" w:rsidRDefault="000A01FE">
      <w:pPr>
        <w:pStyle w:val="ConsPlusNormal"/>
        <w:widowControl/>
        <w:ind w:firstLine="0"/>
        <w:jc w:val="center"/>
        <w:outlineLvl w:val="1"/>
      </w:pPr>
      <w:r>
        <w:t>Статья 10</w:t>
      </w:r>
    </w:p>
    <w:p w14:paraId="18AB89CF" w14:textId="77777777" w:rsidR="00000000" w:rsidRDefault="000A01FE">
      <w:pPr>
        <w:pStyle w:val="ConsPlusNormal"/>
        <w:widowControl/>
        <w:ind w:firstLine="0"/>
      </w:pPr>
    </w:p>
    <w:p w14:paraId="07D28818" w14:textId="77777777" w:rsidR="00000000" w:rsidRDefault="000A01FE">
      <w:pPr>
        <w:pStyle w:val="ConsPlusNormal"/>
        <w:widowControl/>
        <w:ind w:firstLine="540"/>
        <w:jc w:val="both"/>
      </w:pPr>
      <w:r>
        <w:t xml:space="preserve">Если компетентный орган власти территории иммиграции решит, что работа, для которой трудящийся-мигрант был завербован согласно статье 3 настоящего Приложения, является для него неподходящей, этот орган принимает соответствующие меры, чтобы помочь мигранту </w:t>
      </w:r>
      <w:r>
        <w:t>подыскать подходящую работу, при условии что это не будет вредить интересам трудящихся данной страны, а также принимает меры для обеспечения содержания мигранта до определения его на такого рода работу или возвращения его в район, где он был завербован, ес</w:t>
      </w:r>
      <w:r>
        <w:t>ли мигрант согласен на это или выразил при вербовке желание возвратиться в таком случае, или же для его переселения в другое место.</w:t>
      </w:r>
    </w:p>
    <w:p w14:paraId="32BBB58B" w14:textId="77777777" w:rsidR="00000000" w:rsidRDefault="000A01FE">
      <w:pPr>
        <w:pStyle w:val="ConsPlusNormal"/>
        <w:widowControl/>
        <w:ind w:firstLine="0"/>
      </w:pPr>
    </w:p>
    <w:p w14:paraId="66307182" w14:textId="77777777" w:rsidR="00000000" w:rsidRDefault="000A01FE">
      <w:pPr>
        <w:pStyle w:val="ConsPlusNormal"/>
        <w:widowControl/>
        <w:ind w:firstLine="0"/>
        <w:jc w:val="center"/>
        <w:outlineLvl w:val="1"/>
      </w:pPr>
      <w:r>
        <w:t>Статья 11</w:t>
      </w:r>
    </w:p>
    <w:p w14:paraId="6B7F6429" w14:textId="77777777" w:rsidR="00000000" w:rsidRDefault="000A01FE">
      <w:pPr>
        <w:pStyle w:val="ConsPlusNormal"/>
        <w:widowControl/>
        <w:ind w:firstLine="0"/>
      </w:pPr>
    </w:p>
    <w:p w14:paraId="1132743B" w14:textId="77777777" w:rsidR="00000000" w:rsidRDefault="000A01FE">
      <w:pPr>
        <w:pStyle w:val="ConsPlusNormal"/>
        <w:widowControl/>
        <w:ind w:firstLine="540"/>
        <w:jc w:val="both"/>
      </w:pPr>
      <w:r>
        <w:t>Если трудящийся-мигрант, который является беженцем или перемещенным лицом и который въехал на территорию иммигра</w:t>
      </w:r>
      <w:r>
        <w:t>ции в соответствии со статьей 3 настоящего Приложения, становится излишним для какого-то занятия на данной территории, компетентный орган власти данной территории прилагает все усилия для подыскания мигранту подходящего занятия, при условии что это не буде</w:t>
      </w:r>
      <w:r>
        <w:t>т вредить интересам трудящихся данной страны, а также принимает меры для обеспечения его содержания до получения им такого рода занятия или же для его переселения в другое место.</w:t>
      </w:r>
    </w:p>
    <w:p w14:paraId="57A1AE4F" w14:textId="77777777" w:rsidR="00000000" w:rsidRDefault="000A01FE">
      <w:pPr>
        <w:pStyle w:val="ConsPlusNormal"/>
        <w:widowControl/>
        <w:ind w:firstLine="0"/>
      </w:pPr>
    </w:p>
    <w:p w14:paraId="70A8F359" w14:textId="77777777" w:rsidR="00000000" w:rsidRDefault="000A01FE">
      <w:pPr>
        <w:pStyle w:val="ConsPlusNormal"/>
        <w:widowControl/>
        <w:ind w:firstLine="0"/>
        <w:jc w:val="center"/>
        <w:outlineLvl w:val="1"/>
      </w:pPr>
      <w:r>
        <w:t>Статья 12</w:t>
      </w:r>
    </w:p>
    <w:p w14:paraId="1C8C97B1" w14:textId="77777777" w:rsidR="00000000" w:rsidRDefault="000A01FE">
      <w:pPr>
        <w:pStyle w:val="ConsPlusNormal"/>
        <w:widowControl/>
        <w:ind w:firstLine="0"/>
      </w:pPr>
    </w:p>
    <w:p w14:paraId="58A42C9A" w14:textId="77777777" w:rsidR="00000000" w:rsidRDefault="000A01FE">
      <w:pPr>
        <w:pStyle w:val="ConsPlusNormal"/>
        <w:widowControl/>
        <w:ind w:firstLine="540"/>
        <w:jc w:val="both"/>
      </w:pPr>
      <w:r>
        <w:t>1. Компетентные органы власти заинтересованных территорий вступаю</w:t>
      </w:r>
      <w:r>
        <w:t>т в соглашения с целью урегулирования вопросов, представляющих взаимный интерес, возникающих в связи с применением положений настоящего Приложения.</w:t>
      </w:r>
    </w:p>
    <w:p w14:paraId="2D4FFED7" w14:textId="77777777" w:rsidR="00000000" w:rsidRDefault="000A01FE">
      <w:pPr>
        <w:pStyle w:val="ConsPlusNormal"/>
        <w:widowControl/>
        <w:ind w:firstLine="540"/>
        <w:jc w:val="both"/>
      </w:pPr>
      <w:r>
        <w:t>2. Когда государства-члены имеют систему контроля над трудовыми договорами, такого рода соглашения указывают</w:t>
      </w:r>
      <w:r>
        <w:t xml:space="preserve"> меры, с помощью которых наниматели принуждаются соблюдать свои договорные обязательства.</w:t>
      </w:r>
    </w:p>
    <w:p w14:paraId="70F05159" w14:textId="77777777" w:rsidR="00000000" w:rsidRDefault="000A01FE">
      <w:pPr>
        <w:pStyle w:val="ConsPlusNormal"/>
        <w:widowControl/>
        <w:ind w:firstLine="540"/>
        <w:jc w:val="both"/>
      </w:pPr>
      <w:r>
        <w:t>3. Такого рода соглашения предусматривают в соответствующих случаях сотрудничество между компетентным органом власти территории эмиграции или учреждением, созданным с</w:t>
      </w:r>
      <w:r>
        <w:t>огласно условиям какого-либо определенного международного акта, с одной стороны, и компетентным органом власти территории иммиграции - с другой, в отношении содействия, оказываемого мигрантам в области условий их найма в силу положений статьи 8.</w:t>
      </w:r>
    </w:p>
    <w:p w14:paraId="4E6DBBF7" w14:textId="77777777" w:rsidR="00000000" w:rsidRDefault="000A01FE">
      <w:pPr>
        <w:pStyle w:val="ConsPlusNormal"/>
        <w:widowControl/>
        <w:ind w:firstLine="0"/>
      </w:pPr>
    </w:p>
    <w:p w14:paraId="62D0DDA7" w14:textId="77777777" w:rsidR="00000000" w:rsidRDefault="000A01FE">
      <w:pPr>
        <w:pStyle w:val="ConsPlusNormal"/>
        <w:widowControl/>
        <w:ind w:firstLine="0"/>
        <w:jc w:val="center"/>
        <w:outlineLvl w:val="1"/>
      </w:pPr>
      <w:r>
        <w:lastRenderedPageBreak/>
        <w:t>Статья 13</w:t>
      </w:r>
    </w:p>
    <w:p w14:paraId="01D4313B" w14:textId="77777777" w:rsidR="00000000" w:rsidRDefault="000A01FE">
      <w:pPr>
        <w:pStyle w:val="ConsPlusNormal"/>
        <w:widowControl/>
        <w:ind w:firstLine="0"/>
      </w:pPr>
    </w:p>
    <w:p w14:paraId="44714494" w14:textId="77777777" w:rsidR="00000000" w:rsidRDefault="000A01FE">
      <w:pPr>
        <w:pStyle w:val="ConsPlusNormal"/>
        <w:widowControl/>
        <w:ind w:firstLine="540"/>
        <w:jc w:val="both"/>
      </w:pPr>
      <w:r>
        <w:t>Всякое лицо, способствующее тайной или незаконной иммиграции, подлежит соответствующему наказанию.</w:t>
      </w:r>
    </w:p>
    <w:p w14:paraId="4860B8AF" w14:textId="77777777" w:rsidR="00000000" w:rsidRDefault="000A01FE">
      <w:pPr>
        <w:pStyle w:val="ConsPlusNormal"/>
        <w:widowControl/>
        <w:ind w:firstLine="0"/>
      </w:pPr>
    </w:p>
    <w:p w14:paraId="4199F707" w14:textId="77777777" w:rsidR="00000000" w:rsidRDefault="000A01FE">
      <w:pPr>
        <w:pStyle w:val="ConsPlusNormal"/>
        <w:widowControl/>
        <w:ind w:firstLine="0"/>
      </w:pPr>
    </w:p>
    <w:p w14:paraId="4AA69F22" w14:textId="77777777" w:rsidR="00000000" w:rsidRDefault="000A01FE">
      <w:pPr>
        <w:pStyle w:val="ConsPlusNormal"/>
        <w:widowControl/>
        <w:ind w:firstLine="0"/>
      </w:pPr>
    </w:p>
    <w:p w14:paraId="7533C226" w14:textId="77777777" w:rsidR="00000000" w:rsidRDefault="000A01FE">
      <w:pPr>
        <w:pStyle w:val="ConsPlusNormal"/>
        <w:widowControl/>
        <w:ind w:firstLine="0"/>
      </w:pPr>
    </w:p>
    <w:p w14:paraId="5DAC3419" w14:textId="77777777" w:rsidR="00000000" w:rsidRDefault="000A01FE">
      <w:pPr>
        <w:pStyle w:val="ConsPlusNormal"/>
        <w:widowControl/>
        <w:ind w:firstLine="0"/>
      </w:pPr>
    </w:p>
    <w:p w14:paraId="32578C82" w14:textId="77777777" w:rsidR="00000000" w:rsidRDefault="000A01FE">
      <w:pPr>
        <w:pStyle w:val="ConsPlusNormal"/>
        <w:widowControl/>
        <w:ind w:firstLine="0"/>
        <w:jc w:val="right"/>
        <w:outlineLvl w:val="0"/>
      </w:pPr>
      <w:r>
        <w:t>Приложение III</w:t>
      </w:r>
    </w:p>
    <w:p w14:paraId="63B62081" w14:textId="77777777" w:rsidR="00000000" w:rsidRDefault="000A01FE">
      <w:pPr>
        <w:pStyle w:val="ConsPlusNormal"/>
        <w:widowControl/>
        <w:ind w:firstLine="0"/>
      </w:pPr>
    </w:p>
    <w:p w14:paraId="5D09E76D" w14:textId="77777777" w:rsidR="00000000" w:rsidRDefault="000A01FE">
      <w:pPr>
        <w:pStyle w:val="ConsPlusNormal"/>
        <w:widowControl/>
        <w:ind w:firstLine="0"/>
        <w:jc w:val="center"/>
      </w:pPr>
      <w:r>
        <w:t>ВВОЗ ТРУДЯЩИМИСЯ-МИГРАНТАМИ ЛИЧНОГО ИМУЩЕСТВА, РАБОЧИХ</w:t>
      </w:r>
    </w:p>
    <w:p w14:paraId="60003662" w14:textId="77777777" w:rsidR="00000000" w:rsidRDefault="000A01FE">
      <w:pPr>
        <w:pStyle w:val="ConsPlusNormal"/>
        <w:widowControl/>
        <w:ind w:firstLine="0"/>
        <w:jc w:val="center"/>
      </w:pPr>
      <w:r>
        <w:t>ИНСТРУМЕНТОВ И ОБОРУДОВАНИЯ</w:t>
      </w:r>
    </w:p>
    <w:p w14:paraId="03333C20" w14:textId="77777777" w:rsidR="00000000" w:rsidRDefault="000A01FE">
      <w:pPr>
        <w:pStyle w:val="ConsPlusNormal"/>
        <w:widowControl/>
        <w:ind w:firstLine="0"/>
      </w:pPr>
    </w:p>
    <w:p w14:paraId="5F964807" w14:textId="77777777" w:rsidR="00000000" w:rsidRDefault="000A01FE">
      <w:pPr>
        <w:pStyle w:val="ConsPlusNormal"/>
        <w:widowControl/>
        <w:ind w:firstLine="0"/>
        <w:jc w:val="center"/>
        <w:outlineLvl w:val="1"/>
      </w:pPr>
      <w:r>
        <w:t>Статья 1</w:t>
      </w:r>
    </w:p>
    <w:p w14:paraId="23561B6D" w14:textId="77777777" w:rsidR="00000000" w:rsidRDefault="000A01FE">
      <w:pPr>
        <w:pStyle w:val="ConsPlusNormal"/>
        <w:widowControl/>
        <w:ind w:firstLine="0"/>
      </w:pPr>
    </w:p>
    <w:p w14:paraId="3966D7C6" w14:textId="77777777" w:rsidR="00000000" w:rsidRDefault="000A01FE">
      <w:pPr>
        <w:pStyle w:val="ConsPlusNormal"/>
        <w:widowControl/>
        <w:ind w:firstLine="540"/>
        <w:jc w:val="both"/>
      </w:pPr>
      <w:r>
        <w:t>1. Личное имущество, принадлежащее завербованным трудящимся-мигрантам и членам их семей, которым было разрешено их сопровождать или к ним присоединиться, освобождается от уплаты таможенных пошлин при прибытии на территорию иммиграции.</w:t>
      </w:r>
    </w:p>
    <w:p w14:paraId="3970A318" w14:textId="77777777" w:rsidR="00000000" w:rsidRDefault="000A01FE">
      <w:pPr>
        <w:pStyle w:val="ConsPlusNormal"/>
        <w:widowControl/>
        <w:ind w:firstLine="540"/>
        <w:jc w:val="both"/>
      </w:pPr>
      <w:r>
        <w:t xml:space="preserve">2. Переносные ручные </w:t>
      </w:r>
      <w:r>
        <w:t>инструменты и переносное оборудование типа, обычно употребляемого рабочими для своего особого занятия, принадлежащие завербованным трудящимся-мигрантам и членам их семей, которым было разрешено сопровождать их или присоединиться к ним, освобождаются от упл</w:t>
      </w:r>
      <w:r>
        <w:t>аты таможенных пошлин при прибытии на территорию иммиграции в том случае, если к моменту ввоза указанные инструменты и оборудование могут быть удостоверены как составляющие их собственность или находящиеся в их владении в данный момент, уже бывшие в их вла</w:t>
      </w:r>
      <w:r>
        <w:t>дении и употреблении значительное время и предназначенные для использования в их занятии.</w:t>
      </w:r>
    </w:p>
    <w:p w14:paraId="312D933B" w14:textId="77777777" w:rsidR="00000000" w:rsidRDefault="000A01FE">
      <w:pPr>
        <w:pStyle w:val="ConsPlusNormal"/>
        <w:widowControl/>
        <w:ind w:firstLine="0"/>
      </w:pPr>
    </w:p>
    <w:p w14:paraId="3C760B29" w14:textId="77777777" w:rsidR="00000000" w:rsidRDefault="000A01FE">
      <w:pPr>
        <w:pStyle w:val="ConsPlusNormal"/>
        <w:widowControl/>
        <w:ind w:firstLine="0"/>
        <w:jc w:val="center"/>
        <w:outlineLvl w:val="1"/>
      </w:pPr>
      <w:r>
        <w:t>Статья 2</w:t>
      </w:r>
    </w:p>
    <w:p w14:paraId="1796FDBD" w14:textId="77777777" w:rsidR="00000000" w:rsidRDefault="000A01FE">
      <w:pPr>
        <w:pStyle w:val="ConsPlusNormal"/>
        <w:widowControl/>
        <w:ind w:firstLine="0"/>
      </w:pPr>
    </w:p>
    <w:p w14:paraId="1690E6F9" w14:textId="77777777" w:rsidR="00000000" w:rsidRDefault="000A01FE">
      <w:pPr>
        <w:pStyle w:val="ConsPlusNormal"/>
        <w:widowControl/>
        <w:ind w:firstLine="540"/>
        <w:jc w:val="both"/>
      </w:pPr>
      <w:r>
        <w:t>1. Личное имущество, принадлежащее трудящимся-мигрантам и членам их семей, которым было разрешено их сопровождать или присоединиться к ним, освобождается о</w:t>
      </w:r>
      <w:r>
        <w:t>т уплаты таможенных пошлин при возвращении указанных лиц в страну их происхождения, если такие лица сохранили гражданство данной страны в момент своего возвращения в нее.</w:t>
      </w:r>
    </w:p>
    <w:p w14:paraId="4FF9917C" w14:textId="77777777" w:rsidR="00000000" w:rsidRDefault="000A01FE">
      <w:pPr>
        <w:pStyle w:val="ConsPlusNormal"/>
        <w:widowControl/>
        <w:ind w:firstLine="540"/>
        <w:jc w:val="both"/>
      </w:pPr>
      <w:r>
        <w:t>2. Переносные ручные инструменты и переносное оборудование типа, обычно употребляемог</w:t>
      </w:r>
      <w:r>
        <w:t>о рабочими для своего особого занятия, принадлежащие трудящимся-мигрантам и членам их семей, которым было разрешено их сопровождать или присоединиться к ним, освобождаются от уплаты таможенных пошлин при возвращении указанных лиц в страну их происхождения,</w:t>
      </w:r>
      <w:r>
        <w:t xml:space="preserve"> если такие лица сохранили гражданство данной страны в момент своего возвращения в нее и если указанные инструменты и оборудование могут быть удостоверены к моменту ввоза как составляющие их собственность или находящиеся в их владении в данный момент, уже </w:t>
      </w:r>
      <w:r>
        <w:t>бывшие в их владении и употреблении значительное время и предназначенные для использования в их занятии.</w:t>
      </w:r>
    </w:p>
    <w:p w14:paraId="344F1046" w14:textId="77777777" w:rsidR="00000000" w:rsidRDefault="000A01FE">
      <w:pPr>
        <w:pStyle w:val="ConsPlusNormal"/>
        <w:widowControl/>
        <w:ind w:firstLine="0"/>
      </w:pPr>
    </w:p>
    <w:p w14:paraId="5830192E" w14:textId="77777777" w:rsidR="00000000" w:rsidRDefault="000A01FE">
      <w:pPr>
        <w:pStyle w:val="ConsPlusNormal"/>
        <w:widowControl/>
        <w:ind w:firstLine="0"/>
      </w:pPr>
    </w:p>
    <w:p w14:paraId="4842EC0D" w14:textId="77777777" w:rsidR="000A01FE" w:rsidRDefault="000A01F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0A01FE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80"/>
    <w:rsid w:val="000A01FE"/>
    <w:rsid w:val="0026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001D4"/>
  <w14:defaultImageDpi w14:val="0"/>
  <w15:docId w15:val="{5EC14163-2A73-4418-B3BC-C16366FD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5470</Words>
  <Characters>31185</Characters>
  <Application>Microsoft Office Word</Application>
  <DocSecurity>0</DocSecurity>
  <Lines>259</Lines>
  <Paragraphs>73</Paragraphs>
  <ScaleCrop>false</ScaleCrop>
  <Company/>
  <LinksUpToDate>false</LinksUpToDate>
  <CharactersWithSpaces>36582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</cp:lastModifiedBy>
  <cp:revision>2</cp:revision>
  <dcterms:created xsi:type="dcterms:W3CDTF">2023-03-17T06:19:00Z</dcterms:created>
  <dcterms:modified xsi:type="dcterms:W3CDTF">2023-03-17T06:19:00Z</dcterms:modified>
</cp:coreProperties>
</file>