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2AA9" w14:textId="77777777" w:rsidR="00000000" w:rsidRDefault="00D6590A">
      <w:pPr>
        <w:pStyle w:val="ConsPlusNormal"/>
        <w:widowControl/>
        <w:ind w:firstLine="0"/>
        <w:jc w:val="both"/>
      </w:pPr>
    </w:p>
    <w:p w14:paraId="651969C3" w14:textId="77777777" w:rsidR="00000000" w:rsidRDefault="00D6590A">
      <w:pPr>
        <w:pStyle w:val="ConsPlusNormal"/>
        <w:widowControl/>
        <w:ind w:firstLine="0"/>
        <w:jc w:val="right"/>
      </w:pPr>
      <w:r>
        <w:t>[неофициальный перевод]</w:t>
      </w:r>
    </w:p>
    <w:p w14:paraId="1AFB4BE9" w14:textId="77777777" w:rsidR="00000000" w:rsidRDefault="00D6590A">
      <w:pPr>
        <w:pStyle w:val="ConsPlusNormal"/>
        <w:widowControl/>
        <w:ind w:firstLine="540"/>
        <w:jc w:val="both"/>
      </w:pPr>
    </w:p>
    <w:p w14:paraId="359BFCF7" w14:textId="77777777" w:rsidR="00000000" w:rsidRDefault="00D6590A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3C4468F8" w14:textId="77777777" w:rsidR="00000000" w:rsidRDefault="00D6590A">
      <w:pPr>
        <w:pStyle w:val="ConsPlusTitle"/>
        <w:widowControl/>
        <w:jc w:val="center"/>
      </w:pPr>
      <w:r>
        <w:t>24 июня 1975 г. N 143</w:t>
      </w:r>
    </w:p>
    <w:p w14:paraId="277BD8BF" w14:textId="77777777" w:rsidR="00000000" w:rsidRDefault="00D6590A">
      <w:pPr>
        <w:pStyle w:val="ConsPlusTitle"/>
        <w:widowControl/>
        <w:jc w:val="center"/>
      </w:pPr>
    </w:p>
    <w:p w14:paraId="5536EB61" w14:textId="77777777" w:rsidR="00000000" w:rsidRDefault="00D6590A">
      <w:pPr>
        <w:pStyle w:val="ConsPlusTitle"/>
        <w:widowControl/>
        <w:jc w:val="center"/>
      </w:pPr>
      <w:r>
        <w:t>О ЗЛОУПОТРЕБЛЕНИЯХ В ОБЛАСТИ МИГРАЦИИ</w:t>
      </w:r>
    </w:p>
    <w:p w14:paraId="36F0D9D5" w14:textId="77777777" w:rsidR="00000000" w:rsidRDefault="00D6590A">
      <w:pPr>
        <w:pStyle w:val="ConsPlusTitle"/>
        <w:widowControl/>
        <w:jc w:val="center"/>
      </w:pPr>
      <w:r>
        <w:t>И ОБ ОБЕСПЕЧЕНИИ ТРУДЯЩИМСЯ-МИГРАНТАМ РАВЕНСТВА</w:t>
      </w:r>
    </w:p>
    <w:p w14:paraId="50E181F1" w14:textId="77777777" w:rsidR="00000000" w:rsidRDefault="00D6590A">
      <w:pPr>
        <w:pStyle w:val="ConsPlusTitle"/>
        <w:widowControl/>
        <w:jc w:val="center"/>
      </w:pPr>
      <w:r>
        <w:t>ВОЗМОЖНОСТЕЙ И ОБРАЩЕНИЯ &lt;*&gt;</w:t>
      </w:r>
    </w:p>
    <w:p w14:paraId="7642D1EA" w14:textId="77777777" w:rsidR="00000000" w:rsidRDefault="00D6590A">
      <w:pPr>
        <w:pStyle w:val="ConsPlusNormal"/>
        <w:widowControl/>
        <w:ind w:firstLine="540"/>
        <w:jc w:val="both"/>
      </w:pPr>
    </w:p>
    <w:p w14:paraId="7C7BF644" w14:textId="77777777" w:rsidR="00000000" w:rsidRDefault="00D6590A">
      <w:pPr>
        <w:pStyle w:val="ConsPlusNonformat"/>
        <w:widowControl/>
        <w:ind w:firstLine="540"/>
        <w:jc w:val="both"/>
      </w:pPr>
      <w:r>
        <w:t>--------------------------------</w:t>
      </w:r>
    </w:p>
    <w:p w14:paraId="3AA37D13" w14:textId="77777777" w:rsidR="00000000" w:rsidRDefault="00D6590A">
      <w:pPr>
        <w:pStyle w:val="ConsPlusNormal"/>
        <w:widowControl/>
        <w:ind w:firstLine="540"/>
        <w:jc w:val="both"/>
      </w:pPr>
      <w:r>
        <w:t>&lt;*&gt; Вступила в силу 9 декабря 1978 года.</w:t>
      </w:r>
    </w:p>
    <w:p w14:paraId="2D020ACF" w14:textId="77777777" w:rsidR="00000000" w:rsidRDefault="00D6590A">
      <w:pPr>
        <w:pStyle w:val="ConsPlusNormal"/>
        <w:widowControl/>
        <w:ind w:firstLine="540"/>
        <w:jc w:val="both"/>
      </w:pPr>
    </w:p>
    <w:p w14:paraId="426576EC" w14:textId="77777777" w:rsidR="00000000" w:rsidRDefault="00D6590A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49901FC3" w14:textId="77777777" w:rsidR="00000000" w:rsidRDefault="00D6590A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4 июня 197</w:t>
      </w:r>
      <w:r>
        <w:t>5 года на свою шестидесятую сессию,</w:t>
      </w:r>
    </w:p>
    <w:p w14:paraId="391F687D" w14:textId="77777777" w:rsidR="00000000" w:rsidRDefault="00D6590A">
      <w:pPr>
        <w:pStyle w:val="ConsPlusNormal"/>
        <w:widowControl/>
        <w:ind w:firstLine="540"/>
        <w:jc w:val="both"/>
      </w:pPr>
      <w:r>
        <w:t>принимая во внимание, что в преамбуле к Уставу Международной организации труда ставится задача "защиты интересов трудящихся, работающих за границей",</w:t>
      </w:r>
    </w:p>
    <w:p w14:paraId="04F8456D" w14:textId="77777777" w:rsidR="00000000" w:rsidRDefault="00D6590A">
      <w:pPr>
        <w:pStyle w:val="ConsPlusNormal"/>
        <w:widowControl/>
        <w:ind w:firstLine="540"/>
        <w:jc w:val="both"/>
      </w:pPr>
      <w:r>
        <w:t>принимая во внимание, что Филадельфийская декларация вновь подтверждае</w:t>
      </w:r>
      <w:r>
        <w:t>т среди принципов, на которых основана Международная организация труда, что "труд не является товаром" и что "нищета в любом месте является угрозой для общего благосостояния" и признает торжественное обязательство Организации способствовать осуществлению с</w:t>
      </w:r>
      <w:r>
        <w:t>оответствующих программ для обеспечения, в частности, полной занятости путем "передвижения рабочих, включая миграцию в целях устройства на работу...",</w:t>
      </w:r>
    </w:p>
    <w:p w14:paraId="438C1B0C" w14:textId="77777777" w:rsidR="00000000" w:rsidRDefault="00D6590A">
      <w:pPr>
        <w:pStyle w:val="ConsPlusNormal"/>
        <w:widowControl/>
        <w:ind w:firstLine="540"/>
        <w:jc w:val="both"/>
      </w:pPr>
      <w:r>
        <w:t>принимая во внимание Всемирную программу занятости МОТ, а также Конвенцию и Рекомендацию 1964 года о поли</w:t>
      </w:r>
      <w:r>
        <w:t>тике в области занятости и подчеркивая необходимость избежания чрезмерного и неконтролируемого или самостоятельного роста миграционного движения в связи с его отрицательными последствиями в социальном и человеческом плане,</w:t>
      </w:r>
    </w:p>
    <w:p w14:paraId="70F67AE4" w14:textId="77777777" w:rsidR="00000000" w:rsidRDefault="00D6590A">
      <w:pPr>
        <w:pStyle w:val="ConsPlusNormal"/>
        <w:widowControl/>
        <w:ind w:firstLine="540"/>
        <w:jc w:val="both"/>
      </w:pPr>
      <w:r>
        <w:t>принимая во внимание, что для пре</w:t>
      </w:r>
      <w:r>
        <w:t>одоления низкого развития, а также структурной и хронической безработицы, правительства многих стран все более подчеркивают желательность поощрения перемещения капитала и передачи технологии, а не передвижения трудящихся в соответствии с потребностями и за</w:t>
      </w:r>
      <w:r>
        <w:t>просами этих стран во взаимных интересах стран, поставляющих рабочую силу, и стран, предоставляющих работу,</w:t>
      </w:r>
    </w:p>
    <w:p w14:paraId="3AD56D5F" w14:textId="77777777" w:rsidR="00000000" w:rsidRDefault="00D6590A">
      <w:pPr>
        <w:pStyle w:val="ConsPlusNormal"/>
        <w:widowControl/>
        <w:ind w:firstLine="540"/>
        <w:jc w:val="both"/>
      </w:pPr>
      <w:r>
        <w:t>принимая во внимание также право каждого человека покидать любую страну, включая свою собственную и возвращаться в свою страну, как это предусмотрен</w:t>
      </w:r>
      <w:r>
        <w:t>о во Всеобщей декларации прав человека и в Международном соглашении о гражданских и политических правах человека,</w:t>
      </w:r>
    </w:p>
    <w:p w14:paraId="28D1A8C2" w14:textId="77777777" w:rsidR="00000000" w:rsidRDefault="00D6590A">
      <w:pPr>
        <w:pStyle w:val="ConsPlusNormal"/>
        <w:widowControl/>
        <w:ind w:firstLine="540"/>
        <w:jc w:val="both"/>
      </w:pPr>
      <w:r>
        <w:t>напоминая о положениях Конвенции и Рекомендации (пересмотренных) 1949 года о трудящихся-мигрантах, Рекомендации 1955 года о защите трудящихся-</w:t>
      </w:r>
      <w:r>
        <w:t>мигрантов в слаборазвитых странах, Конвенции и Рекомендации 1964 года о политике в области занятости, Конвенции и Рекомендации 1948 года об организации служб занятости, Конвенции (пересмотренной) 1949 года о платных бюро по найму, которые касаются таких во</w:t>
      </w:r>
      <w:r>
        <w:t>просов, как регламентация набора, ознакомление с работой и размещение трудящихся-мигрантов, предоставление им точной информации о миграциях, минимальные условия, которыми должны пользоваться мигранты в течение своей поездки и по прибытии на место, проведен</w:t>
      </w:r>
      <w:r>
        <w:t>ие активной политики в области занятости, а также международное сотрудничество в этих областях,</w:t>
      </w:r>
    </w:p>
    <w:p w14:paraId="0E43ECC0" w14:textId="77777777" w:rsidR="00000000" w:rsidRDefault="00D6590A">
      <w:pPr>
        <w:pStyle w:val="ConsPlusNormal"/>
        <w:widowControl/>
        <w:ind w:firstLine="540"/>
        <w:jc w:val="both"/>
      </w:pPr>
      <w:r>
        <w:t>принимая во внимание, что эмиграция трудящихся, вызванная условиями на рынке занятости, должна осуществляться под руководством официальных органов по вопросам з</w:t>
      </w:r>
      <w:r>
        <w:t>анятости или в соответствии с существующими многосторонними и двусторонними соглашениями, в частности теми, которые допускают свободное передвижение трудящихся,</w:t>
      </w:r>
    </w:p>
    <w:p w14:paraId="5EDE4628" w14:textId="77777777" w:rsidR="00000000" w:rsidRDefault="00D6590A">
      <w:pPr>
        <w:pStyle w:val="ConsPlusNormal"/>
        <w:widowControl/>
        <w:ind w:firstLine="540"/>
        <w:jc w:val="both"/>
      </w:pPr>
      <w:r>
        <w:t>принимая во внимание, что ввиду существования незаконной или тайной миграции рабочей силы желат</w:t>
      </w:r>
      <w:r>
        <w:t>ельно было бы принять новые нормы, специально направленные на борьбу с такими злоупотреблениями,</w:t>
      </w:r>
    </w:p>
    <w:p w14:paraId="10366685" w14:textId="77777777" w:rsidR="00000000" w:rsidRDefault="00D6590A">
      <w:pPr>
        <w:pStyle w:val="ConsPlusNormal"/>
        <w:widowControl/>
        <w:ind w:firstLine="540"/>
        <w:jc w:val="both"/>
      </w:pPr>
      <w:r>
        <w:t>напоминая положения Конвенции (пересмотренной) 1949 года о трудящихся-мигрантах, в которых предусматривается, что каждый ратифицировавший ее член Организации д</w:t>
      </w:r>
      <w:r>
        <w:t>олжен предоставлять иммигрантам, законно пребывающим на его территории, условия не менее благоприятные, чем те, которыми пользуются его собственные граждане в отношении различных перечисленных в этой Конвенции вопросов в той мере, в какой такие вопросы рег</w:t>
      </w:r>
      <w:r>
        <w:t>ламентируются законодательством или подлежат контролю административных органов,</w:t>
      </w:r>
    </w:p>
    <w:p w14:paraId="1207A4B5" w14:textId="77777777" w:rsidR="00000000" w:rsidRDefault="00D6590A">
      <w:pPr>
        <w:pStyle w:val="ConsPlusNormal"/>
        <w:widowControl/>
        <w:ind w:firstLine="540"/>
        <w:jc w:val="both"/>
      </w:pPr>
      <w:r>
        <w:t>напоминая, что определение термина "дискриминация" в Конвенции 1958 года о дискриминации в области труда и занятий не обязательно включает различия по признаку гражданства,</w:t>
      </w:r>
    </w:p>
    <w:p w14:paraId="4A46638F" w14:textId="77777777" w:rsidR="00000000" w:rsidRDefault="00D6590A">
      <w:pPr>
        <w:pStyle w:val="ConsPlusNormal"/>
        <w:widowControl/>
        <w:ind w:firstLine="540"/>
        <w:jc w:val="both"/>
      </w:pPr>
      <w:r>
        <w:t xml:space="preserve">принимая во внимание желательность принятия новых норм, в том числе и в области социального обеспечения, для гарантий трудящимся-мигрантам равенства возможностей и </w:t>
      </w:r>
      <w:r>
        <w:lastRenderedPageBreak/>
        <w:t>обращения, а также в отношении вопросов, регламентируемых законодательством или подлежащих к</w:t>
      </w:r>
      <w:r>
        <w:t>онтролю административных органов, для обеспечения условий, по крайней мере равных тем, которыми пользуются граждане страны,</w:t>
      </w:r>
    </w:p>
    <w:p w14:paraId="09663A72" w14:textId="77777777" w:rsidR="00000000" w:rsidRDefault="00D6590A">
      <w:pPr>
        <w:pStyle w:val="ConsPlusNormal"/>
        <w:widowControl/>
        <w:ind w:firstLine="540"/>
        <w:jc w:val="both"/>
      </w:pPr>
      <w:r>
        <w:t>отмечая, что деятельность в области весьма разнообразных проблем, касающихся трудящихся-мигрантов, не может полностью достигнуть сво</w:t>
      </w:r>
      <w:r>
        <w:t>ей цели, если не будет обеспечено тесное сотрудничество между Организацией Объединенных Наций и специализированными учреждениями,</w:t>
      </w:r>
    </w:p>
    <w:p w14:paraId="31DCE48F" w14:textId="77777777" w:rsidR="00000000" w:rsidRDefault="00D6590A">
      <w:pPr>
        <w:pStyle w:val="ConsPlusNormal"/>
        <w:widowControl/>
        <w:ind w:firstLine="540"/>
        <w:jc w:val="both"/>
      </w:pPr>
      <w:r>
        <w:t>отмечая, что при разработке настоящих норм была учтена работа, проведенная Организацией Объединенных Наций и специализированны</w:t>
      </w:r>
      <w:r>
        <w:t>ми учреждениями, и что, во избежание дублирования деятельности и для обеспечения необходимой координации, постоянное сотрудничество будет по-прежнему осуществляться с целью содействия и обеспечения применения этих норм,</w:t>
      </w:r>
    </w:p>
    <w:p w14:paraId="0238FDD2" w14:textId="77777777" w:rsidR="00000000" w:rsidRDefault="00D6590A">
      <w:pPr>
        <w:pStyle w:val="ConsPlusNormal"/>
        <w:widowControl/>
        <w:ind w:firstLine="540"/>
        <w:jc w:val="both"/>
      </w:pPr>
      <w:r>
        <w:t>постановив принять ряд предложений о</w:t>
      </w:r>
      <w:r>
        <w:t xml:space="preserve"> трудящихся-мигрантах, что является пятым пунктом повестки дня сессии,</w:t>
      </w:r>
    </w:p>
    <w:p w14:paraId="5F6E19C9" w14:textId="77777777" w:rsidR="00000000" w:rsidRDefault="00D6590A">
      <w:pPr>
        <w:pStyle w:val="ConsPlusNormal"/>
        <w:widowControl/>
        <w:ind w:firstLine="540"/>
        <w:jc w:val="both"/>
      </w:pPr>
      <w:r>
        <w:t>решив придать этим предложениям форму конвенции, дополняющей Конвенцию (пересмотренную) 1949 года о трудящихся-мигрантах и Конвенцию 1958 года о дискриминации в области труда и занятий,</w:t>
      </w:r>
    </w:p>
    <w:p w14:paraId="1DE00C37" w14:textId="77777777" w:rsidR="00000000" w:rsidRDefault="00D6590A">
      <w:pPr>
        <w:pStyle w:val="ConsPlusNormal"/>
        <w:widowControl/>
        <w:ind w:firstLine="540"/>
        <w:jc w:val="both"/>
      </w:pPr>
      <w:r>
        <w:t>принимает сего двадцать четвертого дня июня месяца тысяча девятьсот семьдесят пятого года нижеследующую Конвенцию, которая может именоваться Конвенцией 1975 года о трудящихся-мигрантах (дополнительные положения).</w:t>
      </w:r>
    </w:p>
    <w:p w14:paraId="37415C71" w14:textId="77777777" w:rsidR="00000000" w:rsidRDefault="00D6590A">
      <w:pPr>
        <w:pStyle w:val="ConsPlusNormal"/>
        <w:widowControl/>
        <w:ind w:firstLine="540"/>
        <w:jc w:val="both"/>
      </w:pPr>
    </w:p>
    <w:p w14:paraId="6184394F" w14:textId="77777777" w:rsidR="00000000" w:rsidRDefault="00D6590A">
      <w:pPr>
        <w:pStyle w:val="ConsPlusNormal"/>
        <w:widowControl/>
        <w:ind w:firstLine="0"/>
        <w:jc w:val="center"/>
        <w:outlineLvl w:val="0"/>
      </w:pPr>
      <w:r>
        <w:t>Раздел I. ЗЛОУПОТРЕБЛЕНИЯ В ОБЛАСТИ МИГРА</w:t>
      </w:r>
      <w:r>
        <w:t>ЦИИ</w:t>
      </w:r>
    </w:p>
    <w:p w14:paraId="289778DF" w14:textId="77777777" w:rsidR="00000000" w:rsidRDefault="00D6590A">
      <w:pPr>
        <w:pStyle w:val="ConsPlusNormal"/>
        <w:widowControl/>
        <w:ind w:firstLine="0"/>
        <w:jc w:val="center"/>
      </w:pPr>
    </w:p>
    <w:p w14:paraId="5604CF70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1196E005" w14:textId="77777777" w:rsidR="00000000" w:rsidRDefault="00D6590A">
      <w:pPr>
        <w:pStyle w:val="ConsPlusNormal"/>
        <w:widowControl/>
        <w:ind w:firstLine="540"/>
        <w:jc w:val="both"/>
      </w:pPr>
    </w:p>
    <w:p w14:paraId="641CDB9B" w14:textId="77777777" w:rsidR="00000000" w:rsidRDefault="00D6590A">
      <w:pPr>
        <w:pStyle w:val="ConsPlusNormal"/>
        <w:widowControl/>
        <w:ind w:firstLine="540"/>
        <w:jc w:val="both"/>
      </w:pPr>
      <w:r>
        <w:t>Каждый член Организации, для которого настоящая Конвенция находится в силе, обязуется соблюдать основные права человека всех трудящихся-мигрантов.</w:t>
      </w:r>
    </w:p>
    <w:p w14:paraId="4221C790" w14:textId="77777777" w:rsidR="00000000" w:rsidRDefault="00D6590A">
      <w:pPr>
        <w:pStyle w:val="ConsPlusNormal"/>
        <w:widowControl/>
        <w:ind w:firstLine="540"/>
        <w:jc w:val="both"/>
      </w:pPr>
    </w:p>
    <w:p w14:paraId="24F1BBA0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68B7BA92" w14:textId="77777777" w:rsidR="00000000" w:rsidRDefault="00D6590A">
      <w:pPr>
        <w:pStyle w:val="ConsPlusNormal"/>
        <w:widowControl/>
        <w:ind w:firstLine="540"/>
        <w:jc w:val="both"/>
      </w:pPr>
    </w:p>
    <w:p w14:paraId="6B7D5DE2" w14:textId="77777777" w:rsidR="00000000" w:rsidRDefault="00D6590A">
      <w:pPr>
        <w:pStyle w:val="ConsPlusNormal"/>
        <w:widowControl/>
        <w:ind w:firstLine="540"/>
        <w:jc w:val="both"/>
      </w:pPr>
      <w:r>
        <w:t>1) Каждый член Организации, для которого настоящая Конвенция находится в силе, стре</w:t>
      </w:r>
      <w:r>
        <w:t>мится систематически определять, имеются ли на его территории незаконно нанятые трудящиеся-мигранты, а также начинается ли с его территории, проходит ли через эту территорию или прибывает на нее какое-либо миграционное движение трудящихся, ищущих работу, в</w:t>
      </w:r>
      <w:r>
        <w:t xml:space="preserve"> процессе которого трудящиеся-мигранты либо во время переезда, либо по прибытии, либо во время пребывания и работы, помещаются в условия, противоречащие соответствующим актам или многосторонним или двусторонним международным соглашениям или национальному з</w:t>
      </w:r>
      <w:r>
        <w:t>аконодательству и постановлениям.</w:t>
      </w:r>
    </w:p>
    <w:p w14:paraId="4387A80E" w14:textId="77777777" w:rsidR="00000000" w:rsidRDefault="00D6590A">
      <w:pPr>
        <w:pStyle w:val="ConsPlusNormal"/>
        <w:widowControl/>
        <w:ind w:firstLine="540"/>
        <w:jc w:val="both"/>
      </w:pPr>
      <w:r>
        <w:t>2) Представительным организациям предпринимателей и трудящихся предоставляется полная консультация, и они имеют возможность представить свою собственную информацию по этому вопросу.</w:t>
      </w:r>
    </w:p>
    <w:p w14:paraId="4646EBCA" w14:textId="77777777" w:rsidR="00000000" w:rsidRDefault="00D6590A">
      <w:pPr>
        <w:pStyle w:val="ConsPlusNormal"/>
        <w:widowControl/>
        <w:ind w:firstLine="540"/>
        <w:jc w:val="both"/>
      </w:pPr>
    </w:p>
    <w:p w14:paraId="29D081E5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3F13FC0B" w14:textId="77777777" w:rsidR="00000000" w:rsidRDefault="00D6590A">
      <w:pPr>
        <w:pStyle w:val="ConsPlusNormal"/>
        <w:widowControl/>
        <w:ind w:firstLine="540"/>
        <w:jc w:val="both"/>
      </w:pPr>
    </w:p>
    <w:p w14:paraId="7CB90144" w14:textId="77777777" w:rsidR="00000000" w:rsidRDefault="00D6590A">
      <w:pPr>
        <w:pStyle w:val="ConsPlusNormal"/>
        <w:widowControl/>
        <w:ind w:firstLine="540"/>
        <w:jc w:val="both"/>
      </w:pPr>
      <w:r>
        <w:t>Каждый член Организации прини</w:t>
      </w:r>
      <w:r>
        <w:t>мает все необходимые и соответствующие меры как в рамках своей юрисдикции, так и в сотрудничестве с другими государствами - членами:</w:t>
      </w:r>
    </w:p>
    <w:p w14:paraId="607294A6" w14:textId="77777777" w:rsidR="00000000" w:rsidRDefault="00D6590A">
      <w:pPr>
        <w:pStyle w:val="ConsPlusNormal"/>
        <w:widowControl/>
        <w:ind w:firstLine="540"/>
        <w:jc w:val="both"/>
      </w:pPr>
      <w:r>
        <w:t>a) для пресечения тайного миграционного движения и незаконного найма мигрантов;</w:t>
      </w:r>
    </w:p>
    <w:p w14:paraId="26BD8364" w14:textId="77777777" w:rsidR="00000000" w:rsidRDefault="00D6590A">
      <w:pPr>
        <w:pStyle w:val="ConsPlusNormal"/>
        <w:widowControl/>
        <w:ind w:firstLine="540"/>
        <w:jc w:val="both"/>
      </w:pPr>
      <w:r>
        <w:t>b) против организаторов незаконного или тай</w:t>
      </w:r>
      <w:r>
        <w:t>ного передвижения мигрантов, ищущих работу, начинается ли это движение с его территории, проходит ли через эту территорию или прибывает на нее, а также против тех, кто нанимает трудящихся, иммигрировавших в незаконных условиях;</w:t>
      </w:r>
    </w:p>
    <w:p w14:paraId="4F665A0F" w14:textId="77777777" w:rsidR="00000000" w:rsidRDefault="00D6590A">
      <w:pPr>
        <w:pStyle w:val="ConsPlusNormal"/>
        <w:widowControl/>
        <w:ind w:firstLine="540"/>
        <w:jc w:val="both"/>
      </w:pPr>
      <w:r>
        <w:t>с целью предотвращения и лик</w:t>
      </w:r>
      <w:r>
        <w:t>видации злоупотреблений, упомянутых в статье 2 настоящей Конвенции.</w:t>
      </w:r>
    </w:p>
    <w:p w14:paraId="2499DD46" w14:textId="77777777" w:rsidR="00000000" w:rsidRDefault="00D6590A">
      <w:pPr>
        <w:pStyle w:val="ConsPlusNormal"/>
        <w:widowControl/>
        <w:ind w:firstLine="540"/>
        <w:jc w:val="both"/>
      </w:pPr>
    </w:p>
    <w:p w14:paraId="3DCA8884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1DE411BD" w14:textId="77777777" w:rsidR="00000000" w:rsidRDefault="00D6590A">
      <w:pPr>
        <w:pStyle w:val="ConsPlusNormal"/>
        <w:widowControl/>
        <w:ind w:firstLine="540"/>
        <w:jc w:val="both"/>
      </w:pPr>
    </w:p>
    <w:p w14:paraId="518934B5" w14:textId="77777777" w:rsidR="00000000" w:rsidRDefault="00D6590A">
      <w:pPr>
        <w:pStyle w:val="ConsPlusNormal"/>
        <w:widowControl/>
        <w:ind w:firstLine="540"/>
        <w:jc w:val="both"/>
      </w:pPr>
      <w:r>
        <w:t>В частности, члены Организации принимают необходимые меры на национальном и международном уровнях для осуществления систематических контактов и обмена информацией по этому вопросу с другими государствами, при консультациях с представительными организациями</w:t>
      </w:r>
      <w:r>
        <w:t xml:space="preserve"> предпринимателей и трудящихся.</w:t>
      </w:r>
    </w:p>
    <w:p w14:paraId="17B7F4AC" w14:textId="77777777" w:rsidR="00000000" w:rsidRDefault="00D6590A">
      <w:pPr>
        <w:pStyle w:val="ConsPlusNormal"/>
        <w:widowControl/>
        <w:ind w:firstLine="540"/>
        <w:jc w:val="both"/>
      </w:pPr>
    </w:p>
    <w:p w14:paraId="07323A10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2CEA278B" w14:textId="77777777" w:rsidR="00000000" w:rsidRDefault="00D6590A">
      <w:pPr>
        <w:pStyle w:val="ConsPlusNormal"/>
        <w:widowControl/>
        <w:ind w:firstLine="540"/>
        <w:jc w:val="both"/>
      </w:pPr>
    </w:p>
    <w:p w14:paraId="2DFBCE06" w14:textId="77777777" w:rsidR="00000000" w:rsidRDefault="00D6590A">
      <w:pPr>
        <w:pStyle w:val="ConsPlusNormal"/>
        <w:widowControl/>
        <w:ind w:firstLine="540"/>
        <w:jc w:val="both"/>
      </w:pPr>
      <w:r>
        <w:lastRenderedPageBreak/>
        <w:t>Меры, предусмотренные в статьях 3 и 4 настоящей Конвенции, имеют, в частности, целью обеспечить возможность преследования лиц, ответственных за незаконную миграцию, независимо от страны, из которой они осуществляю</w:t>
      </w:r>
      <w:r>
        <w:t>т свою деятельность.</w:t>
      </w:r>
    </w:p>
    <w:p w14:paraId="301B7D72" w14:textId="77777777" w:rsidR="00000000" w:rsidRDefault="00D6590A">
      <w:pPr>
        <w:pStyle w:val="ConsPlusNormal"/>
        <w:widowControl/>
        <w:ind w:firstLine="540"/>
        <w:jc w:val="both"/>
      </w:pPr>
    </w:p>
    <w:p w14:paraId="29A839E9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35C25BAA" w14:textId="77777777" w:rsidR="00000000" w:rsidRDefault="00D6590A">
      <w:pPr>
        <w:pStyle w:val="ConsPlusNormal"/>
        <w:widowControl/>
        <w:ind w:firstLine="540"/>
        <w:jc w:val="both"/>
      </w:pPr>
    </w:p>
    <w:p w14:paraId="7C434F30" w14:textId="77777777" w:rsidR="00000000" w:rsidRDefault="00D6590A">
      <w:pPr>
        <w:pStyle w:val="ConsPlusNormal"/>
        <w:widowControl/>
        <w:ind w:firstLine="540"/>
        <w:jc w:val="both"/>
      </w:pPr>
      <w:r>
        <w:t>1. Предусматриваются в рамках национального законодательства или правил меры для эффективного выявления незаконной занятости трудящихся-мигрантов и для определения и применения административного, гражданского и уголовного на</w:t>
      </w:r>
      <w:r>
        <w:t>казания, включая тюремное заключение, в отношении незаконного использования труда трудящихся-мигрантов, организации миграции трудящихся с целью получения работы, определяемой как связанной со злоупотреблениями, упомянутыми в статье 2 настоящей Конвенции, в</w:t>
      </w:r>
      <w:r>
        <w:t xml:space="preserve"> отношении сознательного оказания помощи, будь то с целью получения прибыли или нет, такой миграции.</w:t>
      </w:r>
    </w:p>
    <w:p w14:paraId="3D41DAC0" w14:textId="77777777" w:rsidR="00000000" w:rsidRDefault="00D6590A">
      <w:pPr>
        <w:pStyle w:val="ConsPlusNormal"/>
        <w:widowControl/>
        <w:ind w:firstLine="540"/>
        <w:jc w:val="both"/>
      </w:pPr>
      <w:r>
        <w:t>2. Если предприниматель преследуется в силу положения, соответствующего настоящей статье, ему предоставляется право представить доказательства его добрых н</w:t>
      </w:r>
      <w:r>
        <w:t>амерений.</w:t>
      </w:r>
    </w:p>
    <w:p w14:paraId="2271CA66" w14:textId="77777777" w:rsidR="00000000" w:rsidRDefault="00D6590A">
      <w:pPr>
        <w:pStyle w:val="ConsPlusNormal"/>
        <w:widowControl/>
        <w:ind w:firstLine="540"/>
        <w:jc w:val="both"/>
      </w:pPr>
    </w:p>
    <w:p w14:paraId="026E6BF2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612FE1ED" w14:textId="77777777" w:rsidR="00000000" w:rsidRDefault="00D6590A">
      <w:pPr>
        <w:pStyle w:val="ConsPlusNormal"/>
        <w:widowControl/>
        <w:ind w:firstLine="540"/>
        <w:jc w:val="both"/>
      </w:pPr>
    </w:p>
    <w:p w14:paraId="04FB3817" w14:textId="77777777" w:rsidR="00000000" w:rsidRDefault="00D6590A">
      <w:pPr>
        <w:pStyle w:val="ConsPlusNormal"/>
        <w:widowControl/>
        <w:ind w:firstLine="540"/>
        <w:jc w:val="both"/>
      </w:pPr>
      <w:r>
        <w:t>У представительных организаций предпринимателей и трудящихся испрашиваются консультации в отношении законодательства, правил и других мер, предусматриваемых настоящей Конвенцией и направленных на предотвращение или ликвидацию вышеупомя</w:t>
      </w:r>
      <w:r>
        <w:t>нутых злоупотреблений, а также признаются за ними возможности для принятия инициативы с этой целью.</w:t>
      </w:r>
    </w:p>
    <w:p w14:paraId="34A37F8E" w14:textId="77777777" w:rsidR="00000000" w:rsidRDefault="00D6590A">
      <w:pPr>
        <w:pStyle w:val="ConsPlusNormal"/>
        <w:widowControl/>
        <w:ind w:firstLine="540"/>
        <w:jc w:val="both"/>
      </w:pPr>
    </w:p>
    <w:p w14:paraId="7F614313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51571D99" w14:textId="77777777" w:rsidR="00000000" w:rsidRDefault="00D6590A">
      <w:pPr>
        <w:pStyle w:val="ConsPlusNormal"/>
        <w:widowControl/>
        <w:ind w:firstLine="540"/>
        <w:jc w:val="both"/>
      </w:pPr>
    </w:p>
    <w:p w14:paraId="16174D6D" w14:textId="77777777" w:rsidR="00000000" w:rsidRDefault="00D6590A">
      <w:pPr>
        <w:pStyle w:val="ConsPlusNormal"/>
        <w:widowControl/>
        <w:ind w:firstLine="540"/>
        <w:jc w:val="both"/>
      </w:pPr>
      <w:r>
        <w:t xml:space="preserve">1. При условии что трудящийся-мигрант проживал на законных основаниях в стране с целью занятости, он не рассматривается как лицо, находящееся на </w:t>
      </w:r>
      <w:r>
        <w:t>незаконном или нарушающем правовые нормы положении только из-за простого факта потери своей занятости, которая сама по себе не влечет отмены вида на жительство или, в случае необходимости, его разрешения на право работы.</w:t>
      </w:r>
    </w:p>
    <w:p w14:paraId="17021615" w14:textId="77777777" w:rsidR="00000000" w:rsidRDefault="00D6590A">
      <w:pPr>
        <w:pStyle w:val="ConsPlusNormal"/>
        <w:widowControl/>
        <w:ind w:firstLine="540"/>
        <w:jc w:val="both"/>
      </w:pPr>
      <w:r>
        <w:t>2. Соответственно, он пользуется ра</w:t>
      </w:r>
      <w:r>
        <w:t>венством обращения с местным населением, в частности, в отношении гарантий обеспечения занятости, предоставления другой работы, а также временной работы в случае безработицы и переподготовки.</w:t>
      </w:r>
    </w:p>
    <w:p w14:paraId="4615E20B" w14:textId="77777777" w:rsidR="00000000" w:rsidRDefault="00D6590A">
      <w:pPr>
        <w:pStyle w:val="ConsPlusNormal"/>
        <w:widowControl/>
        <w:ind w:firstLine="540"/>
        <w:jc w:val="both"/>
      </w:pPr>
    </w:p>
    <w:p w14:paraId="508DA599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6516C41C" w14:textId="77777777" w:rsidR="00000000" w:rsidRDefault="00D6590A">
      <w:pPr>
        <w:pStyle w:val="ConsPlusNormal"/>
        <w:widowControl/>
        <w:ind w:firstLine="540"/>
        <w:jc w:val="both"/>
      </w:pPr>
    </w:p>
    <w:p w14:paraId="356E44BB" w14:textId="77777777" w:rsidR="00000000" w:rsidRDefault="00D6590A">
      <w:pPr>
        <w:pStyle w:val="ConsPlusNormal"/>
        <w:widowControl/>
        <w:ind w:firstLine="540"/>
        <w:jc w:val="both"/>
      </w:pPr>
      <w:r>
        <w:t>1. Без ущерба для мер, направленных на контролировани</w:t>
      </w:r>
      <w:r>
        <w:t>е передвижений трудящихся-мигрантов, ищущих работу, обеспечивая въезд на территорию страны и получение работы согласно соответствующим законам и постановлениям, трудящийся-мигрант в случаях, когда эти законы и правила не соблюдались и когда его положение н</w:t>
      </w:r>
      <w:r>
        <w:t>е может быть регламентировано, пользуется в отношении себя и своей семьи равенством обращения в отношении прав, вытекающих в связи с его прошлой работой, касающихся вознаграждения, социального обеспечения и других пособий.</w:t>
      </w:r>
    </w:p>
    <w:p w14:paraId="624F9C9D" w14:textId="77777777" w:rsidR="00000000" w:rsidRDefault="00D6590A">
      <w:pPr>
        <w:pStyle w:val="ConsPlusNormal"/>
        <w:widowControl/>
        <w:ind w:firstLine="540"/>
        <w:jc w:val="both"/>
      </w:pPr>
      <w:r>
        <w:t>2. В случае возникновения спора о</w:t>
      </w:r>
      <w:r>
        <w:t xml:space="preserve"> правах, упомянутых в предыдущем пункте, трудящийся имеет возможность представлять свое дело, лично или через своего представителя, компетентному органу.</w:t>
      </w:r>
    </w:p>
    <w:p w14:paraId="23381558" w14:textId="77777777" w:rsidR="00000000" w:rsidRDefault="00D6590A">
      <w:pPr>
        <w:pStyle w:val="ConsPlusNormal"/>
        <w:widowControl/>
        <w:ind w:firstLine="540"/>
        <w:jc w:val="both"/>
      </w:pPr>
      <w:r>
        <w:t>3. В случае высылки</w:t>
      </w:r>
      <w:r>
        <w:t xml:space="preserve"> из страны, трудящийся и его семья не должны нести расходов.</w:t>
      </w:r>
    </w:p>
    <w:p w14:paraId="3997906F" w14:textId="77777777" w:rsidR="00000000" w:rsidRDefault="00D6590A">
      <w:pPr>
        <w:pStyle w:val="ConsPlusNormal"/>
        <w:widowControl/>
        <w:ind w:firstLine="540"/>
        <w:jc w:val="both"/>
      </w:pPr>
      <w:r>
        <w:t>4. Ни одно из положений настоящей Конвенции не препятствует государствам - членам давать лицам, незаконно находящимся или работающим в стране, право проживания и поступления на работу на законных</w:t>
      </w:r>
      <w:r>
        <w:t xml:space="preserve"> основаниях.</w:t>
      </w:r>
    </w:p>
    <w:p w14:paraId="068CC666" w14:textId="77777777" w:rsidR="00000000" w:rsidRDefault="00D6590A">
      <w:pPr>
        <w:pStyle w:val="ConsPlusNormal"/>
        <w:widowControl/>
        <w:ind w:firstLine="540"/>
        <w:jc w:val="both"/>
      </w:pPr>
    </w:p>
    <w:p w14:paraId="61A3E2E3" w14:textId="77777777" w:rsidR="00000000" w:rsidRDefault="00D6590A">
      <w:pPr>
        <w:pStyle w:val="ConsPlusNormal"/>
        <w:widowControl/>
        <w:ind w:firstLine="0"/>
        <w:jc w:val="center"/>
        <w:outlineLvl w:val="0"/>
      </w:pPr>
      <w:r>
        <w:t>Раздел II. РАВЕНСТВО ВОЗМОЖНОСТЕЙ И ОБРАЩЕНИЯ</w:t>
      </w:r>
    </w:p>
    <w:p w14:paraId="67440244" w14:textId="77777777" w:rsidR="00000000" w:rsidRDefault="00D6590A">
      <w:pPr>
        <w:pStyle w:val="ConsPlusNormal"/>
        <w:widowControl/>
        <w:ind w:firstLine="0"/>
        <w:jc w:val="center"/>
      </w:pPr>
    </w:p>
    <w:p w14:paraId="3717E8CF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2B4B1B93" w14:textId="77777777" w:rsidR="00000000" w:rsidRDefault="00D6590A">
      <w:pPr>
        <w:pStyle w:val="ConsPlusNormal"/>
        <w:widowControl/>
        <w:ind w:firstLine="540"/>
        <w:jc w:val="both"/>
      </w:pPr>
    </w:p>
    <w:p w14:paraId="7B6DB017" w14:textId="77777777" w:rsidR="00000000" w:rsidRDefault="00D6590A">
      <w:pPr>
        <w:pStyle w:val="ConsPlusNormal"/>
        <w:widowControl/>
        <w:ind w:firstLine="540"/>
        <w:jc w:val="both"/>
      </w:pPr>
      <w:r>
        <w:t>Каждый член Организации, для которого настоящая Конвенция находится в силе, обязуется разработать и осуществлять национальную политику, направленную на содействие и гарантию при помощи</w:t>
      </w:r>
      <w:r>
        <w:t xml:space="preserve"> методов, соответствующих национальным условиям и практике, равенства возможностей и обращения в отношении труда и занятий, социального обеспечения, профсоюзных и культурных прав и индивидуальных и коллективных свобод для лиц, находящихся на законных основ</w:t>
      </w:r>
      <w:r>
        <w:t>аниях на его территории в качестве трудящихся-мигрантов или членов их семей.</w:t>
      </w:r>
    </w:p>
    <w:p w14:paraId="3A094C74" w14:textId="77777777" w:rsidR="00000000" w:rsidRDefault="00D6590A">
      <w:pPr>
        <w:pStyle w:val="ConsPlusNormal"/>
        <w:widowControl/>
        <w:ind w:firstLine="540"/>
        <w:jc w:val="both"/>
      </w:pPr>
    </w:p>
    <w:p w14:paraId="11C6DFC6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lastRenderedPageBreak/>
        <w:t>Статья 11</w:t>
      </w:r>
    </w:p>
    <w:p w14:paraId="15837C69" w14:textId="77777777" w:rsidR="00000000" w:rsidRDefault="00D6590A">
      <w:pPr>
        <w:pStyle w:val="ConsPlusNormal"/>
        <w:widowControl/>
        <w:ind w:firstLine="540"/>
        <w:jc w:val="both"/>
      </w:pPr>
    </w:p>
    <w:p w14:paraId="70487493" w14:textId="77777777" w:rsidR="00000000" w:rsidRDefault="00D6590A">
      <w:pPr>
        <w:pStyle w:val="ConsPlusNormal"/>
        <w:widowControl/>
        <w:ind w:firstLine="540"/>
        <w:jc w:val="both"/>
      </w:pPr>
      <w:r>
        <w:t>1) В целях применения настоящего раздела Конвенции, термин "трудящийся-мигрант" означает лицо, которое мигрирует или мигрировало из одной страны в другую с целью получ</w:t>
      </w:r>
      <w:r>
        <w:t>ения любой работы, кроме как за собственный счет, и включает в себя любое лицо, законно въехавшее в страну в качестве трудящегося-мигранта.</w:t>
      </w:r>
    </w:p>
    <w:p w14:paraId="26AD2098" w14:textId="77777777" w:rsidR="00000000" w:rsidRDefault="00D6590A">
      <w:pPr>
        <w:pStyle w:val="ConsPlusNormal"/>
        <w:widowControl/>
        <w:ind w:firstLine="540"/>
        <w:jc w:val="both"/>
      </w:pPr>
      <w:r>
        <w:t>2) Настоящий раздел Конвенции не распространяется на:</w:t>
      </w:r>
    </w:p>
    <w:p w14:paraId="5AC81DFD" w14:textId="77777777" w:rsidR="00000000" w:rsidRDefault="00D6590A">
      <w:pPr>
        <w:pStyle w:val="ConsPlusNormal"/>
        <w:widowControl/>
        <w:ind w:firstLine="540"/>
        <w:jc w:val="both"/>
      </w:pPr>
      <w:r>
        <w:t>a) трудящихся пограничных районов;</w:t>
      </w:r>
    </w:p>
    <w:p w14:paraId="4A336AA5" w14:textId="77777777" w:rsidR="00000000" w:rsidRDefault="00D6590A">
      <w:pPr>
        <w:pStyle w:val="ConsPlusNormal"/>
        <w:widowControl/>
        <w:ind w:firstLine="540"/>
        <w:jc w:val="both"/>
      </w:pPr>
      <w:r>
        <w:t>b) артистов и представителе</w:t>
      </w:r>
      <w:r>
        <w:t>й свободных профессий, въехавших в страну на короткий срок;</w:t>
      </w:r>
    </w:p>
    <w:p w14:paraId="318F1FD2" w14:textId="77777777" w:rsidR="00000000" w:rsidRDefault="00D6590A">
      <w:pPr>
        <w:pStyle w:val="ConsPlusNormal"/>
        <w:widowControl/>
        <w:ind w:firstLine="540"/>
        <w:jc w:val="both"/>
      </w:pPr>
      <w:r>
        <w:t>c) моряков;</w:t>
      </w:r>
    </w:p>
    <w:p w14:paraId="5AC499FF" w14:textId="77777777" w:rsidR="00000000" w:rsidRDefault="00D6590A">
      <w:pPr>
        <w:pStyle w:val="ConsPlusNormal"/>
        <w:widowControl/>
        <w:ind w:firstLine="540"/>
        <w:jc w:val="both"/>
      </w:pPr>
      <w:r>
        <w:t>d) лиц, приезжающих специально с целью получения подготовки или образования;</w:t>
      </w:r>
    </w:p>
    <w:p w14:paraId="4354BC41" w14:textId="77777777" w:rsidR="00000000" w:rsidRDefault="00D6590A">
      <w:pPr>
        <w:pStyle w:val="ConsPlusNormal"/>
        <w:widowControl/>
        <w:ind w:firstLine="540"/>
        <w:jc w:val="both"/>
      </w:pPr>
      <w:r>
        <w:t>e) служащих учреждений или предприятий, осуществляющих свою деятельность на территории данной страны, котор</w:t>
      </w:r>
      <w:r>
        <w:t>ые были временно допущены в эту страну по просьбе их нанимателя для выполнения специальных функций или задач на ограниченный и определенный период времени и которые обязаны выехать из страны по завершении своих функций или задач.</w:t>
      </w:r>
    </w:p>
    <w:p w14:paraId="24C6E3AE" w14:textId="77777777" w:rsidR="00000000" w:rsidRDefault="00D6590A">
      <w:pPr>
        <w:pStyle w:val="ConsPlusNormal"/>
        <w:widowControl/>
        <w:ind w:firstLine="540"/>
        <w:jc w:val="both"/>
      </w:pPr>
    </w:p>
    <w:p w14:paraId="7D194A6C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4E4904A0" w14:textId="77777777" w:rsidR="00000000" w:rsidRDefault="00D6590A">
      <w:pPr>
        <w:pStyle w:val="ConsPlusNormal"/>
        <w:widowControl/>
        <w:ind w:firstLine="540"/>
        <w:jc w:val="both"/>
      </w:pPr>
    </w:p>
    <w:p w14:paraId="62433D79" w14:textId="77777777" w:rsidR="00000000" w:rsidRDefault="00D6590A">
      <w:pPr>
        <w:pStyle w:val="ConsPlusNormal"/>
        <w:widowControl/>
        <w:ind w:firstLine="540"/>
        <w:jc w:val="both"/>
      </w:pPr>
      <w:r>
        <w:t>Каждый член Ор</w:t>
      </w:r>
      <w:r>
        <w:t>ганизации методами, соответствующими национальным условиям и практике:</w:t>
      </w:r>
    </w:p>
    <w:p w14:paraId="489A3282" w14:textId="77777777" w:rsidR="00000000" w:rsidRDefault="00D6590A">
      <w:pPr>
        <w:pStyle w:val="ConsPlusNormal"/>
        <w:widowControl/>
        <w:ind w:firstLine="540"/>
        <w:jc w:val="both"/>
      </w:pPr>
      <w:r>
        <w:t>a) стремится обеспечить сотрудничество организаций предпринимателей и трудящихся и других соответствующих органов в деле содействия принятию и применению политики, предусмотренной в ста</w:t>
      </w:r>
      <w:r>
        <w:t>тье 10 настоящей Конвенции;</w:t>
      </w:r>
    </w:p>
    <w:p w14:paraId="5E90801D" w14:textId="77777777" w:rsidR="00000000" w:rsidRDefault="00D6590A">
      <w:pPr>
        <w:pStyle w:val="ConsPlusNormal"/>
        <w:widowControl/>
        <w:ind w:firstLine="540"/>
        <w:jc w:val="both"/>
      </w:pPr>
      <w:r>
        <w:t>b) вводит такие законы и содействует таким программам образования, которые могут быть рассчитаны на обеспечение принятия и применения такой политики;</w:t>
      </w:r>
    </w:p>
    <w:p w14:paraId="688FBF09" w14:textId="77777777" w:rsidR="00000000" w:rsidRDefault="00D6590A">
      <w:pPr>
        <w:pStyle w:val="ConsPlusNormal"/>
        <w:widowControl/>
        <w:ind w:firstLine="540"/>
        <w:jc w:val="both"/>
      </w:pPr>
      <w:r>
        <w:t>c) прини</w:t>
      </w:r>
      <w:r>
        <w:t>мает меры, поощряет программы образования и развивает прочую деятельность, направленную на возможно более полное ознакомление трудящихся-мигрантов с принятой политикой, с их правами и обязанностями, а также с деятельностью, направленной на оказание им эффе</w:t>
      </w:r>
      <w:r>
        <w:t>ктивной помощи в деле осуществления их прав и для их защиты;</w:t>
      </w:r>
    </w:p>
    <w:p w14:paraId="6DA0A8B0" w14:textId="77777777" w:rsidR="00000000" w:rsidRDefault="00D6590A">
      <w:pPr>
        <w:pStyle w:val="ConsPlusNormal"/>
        <w:widowControl/>
        <w:ind w:firstLine="540"/>
        <w:jc w:val="both"/>
      </w:pPr>
      <w:r>
        <w:t>d) отменяет любые законоположения и изменяет любые административные распоряжения или практику, которые несовместимы с такой политикой;</w:t>
      </w:r>
    </w:p>
    <w:p w14:paraId="477461C5" w14:textId="77777777" w:rsidR="00000000" w:rsidRDefault="00D6590A">
      <w:pPr>
        <w:pStyle w:val="ConsPlusNormal"/>
        <w:widowControl/>
        <w:ind w:firstLine="540"/>
        <w:jc w:val="both"/>
      </w:pPr>
      <w:r>
        <w:t>e) по консультации с представительными организациями предпри</w:t>
      </w:r>
      <w:r>
        <w:t xml:space="preserve">нимателей и трудящихся, разрабатывает и проводит социальную политику, соответствующую национальным условиям и практике, позволяющую трудящимся-мигрантам и их семьям в равной мере пользоваться преимуществами, предоставляемыми гражданам страны, с учетом тех </w:t>
      </w:r>
      <w:r>
        <w:t>особых потребностей, которые они могут испытывать до тех пор, пока не приспособятся к обществу страны, предоставляющей работу, но это не должно неблагоприятно отражаться на принципе равенства возможностей и обращения;</w:t>
      </w:r>
    </w:p>
    <w:p w14:paraId="56D7A9E4" w14:textId="77777777" w:rsidR="00000000" w:rsidRDefault="00D6590A">
      <w:pPr>
        <w:pStyle w:val="ConsPlusNormal"/>
        <w:widowControl/>
        <w:ind w:firstLine="540"/>
        <w:jc w:val="both"/>
      </w:pPr>
      <w:r>
        <w:t>f) принимает все меры с целью содейств</w:t>
      </w:r>
      <w:r>
        <w:t>ия и поощрения усилий трудящихся-мигрантов и их семей к сохранению их национальной и этнической сущности и их культурных связей со страной происхождения, включая возможность предоставления детям определенных знаний их родного языка;</w:t>
      </w:r>
    </w:p>
    <w:p w14:paraId="2A9D7C2D" w14:textId="77777777" w:rsidR="00000000" w:rsidRDefault="00D6590A">
      <w:pPr>
        <w:pStyle w:val="ConsPlusNormal"/>
        <w:widowControl/>
        <w:ind w:firstLine="540"/>
        <w:jc w:val="both"/>
      </w:pPr>
      <w:r>
        <w:t>g) гарантирует равенств</w:t>
      </w:r>
      <w:r>
        <w:t>о обращения относительно условий труда всем трудящимся-мигрантам, выполняющим одинаковую операцию, какими бы особыми ни являлись условия их занятости.</w:t>
      </w:r>
    </w:p>
    <w:p w14:paraId="76B196D9" w14:textId="77777777" w:rsidR="00000000" w:rsidRDefault="00D6590A">
      <w:pPr>
        <w:pStyle w:val="ConsPlusNormal"/>
        <w:widowControl/>
        <w:ind w:firstLine="540"/>
        <w:jc w:val="both"/>
      </w:pPr>
    </w:p>
    <w:p w14:paraId="15F4EE22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70604605" w14:textId="77777777" w:rsidR="00000000" w:rsidRDefault="00D6590A">
      <w:pPr>
        <w:pStyle w:val="ConsPlusNormal"/>
        <w:widowControl/>
        <w:ind w:firstLine="540"/>
        <w:jc w:val="both"/>
      </w:pPr>
    </w:p>
    <w:p w14:paraId="386B2C72" w14:textId="77777777" w:rsidR="00000000" w:rsidRDefault="00D6590A">
      <w:pPr>
        <w:pStyle w:val="ConsPlusNormal"/>
        <w:widowControl/>
        <w:ind w:firstLine="540"/>
        <w:jc w:val="both"/>
      </w:pPr>
      <w:r>
        <w:t>1. Каждый член Организации может принять все необходимые меры в рамках своей компетенции и со</w:t>
      </w:r>
      <w:r>
        <w:t>трудничать с другими государствами - членами в целях содействия воссоединению семей всех трудящихся-мигрантов, проживающих на его территории на законном основании.</w:t>
      </w:r>
    </w:p>
    <w:p w14:paraId="0294EA5C" w14:textId="77777777" w:rsidR="00000000" w:rsidRDefault="00D6590A">
      <w:pPr>
        <w:pStyle w:val="ConsPlusNormal"/>
        <w:widowControl/>
        <w:ind w:firstLine="540"/>
        <w:jc w:val="both"/>
      </w:pPr>
      <w:r>
        <w:t>2. Членами семей трудящегося-мигранта, на которых распространяется настоящая статья, являютс</w:t>
      </w:r>
      <w:r>
        <w:t>я его супруга, находящиеся на его иждивении дети, отец и мать.</w:t>
      </w:r>
    </w:p>
    <w:p w14:paraId="25EF6FD7" w14:textId="77777777" w:rsidR="00000000" w:rsidRDefault="00D6590A">
      <w:pPr>
        <w:pStyle w:val="ConsPlusNormal"/>
        <w:widowControl/>
        <w:ind w:firstLine="540"/>
        <w:jc w:val="both"/>
      </w:pPr>
    </w:p>
    <w:p w14:paraId="6DA24939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05DFF071" w14:textId="77777777" w:rsidR="00000000" w:rsidRDefault="00D6590A">
      <w:pPr>
        <w:pStyle w:val="ConsPlusNormal"/>
        <w:widowControl/>
        <w:ind w:firstLine="540"/>
        <w:jc w:val="both"/>
      </w:pPr>
    </w:p>
    <w:p w14:paraId="7B17E5B4" w14:textId="77777777" w:rsidR="00000000" w:rsidRDefault="00D6590A">
      <w:pPr>
        <w:pStyle w:val="ConsPlusNormal"/>
        <w:widowControl/>
        <w:ind w:firstLine="540"/>
        <w:jc w:val="both"/>
      </w:pPr>
      <w:r>
        <w:t>Каждый член Организации может:</w:t>
      </w:r>
    </w:p>
    <w:p w14:paraId="5ED4359B" w14:textId="77777777" w:rsidR="00000000" w:rsidRDefault="00D6590A">
      <w:pPr>
        <w:pStyle w:val="ConsPlusNormal"/>
        <w:widowControl/>
        <w:ind w:firstLine="540"/>
        <w:jc w:val="both"/>
      </w:pPr>
      <w:r>
        <w:t>a) обусловить свободный выбор работы трудящимся-мигрантам, обеспечивая им право на географическую подвижность, тем, что трудящийся-мигрант законно про</w:t>
      </w:r>
      <w:r>
        <w:t>живал на его территории с целью получения работы в течение предписанного периода, не превышающего двух лет, а если законодательство или постановления предусматривают контракты на определенный период менее двух лет, что трудящийся закончил работу по первому</w:t>
      </w:r>
      <w:r>
        <w:t xml:space="preserve"> трудовому контракту;</w:t>
      </w:r>
    </w:p>
    <w:p w14:paraId="0E196808" w14:textId="77777777" w:rsidR="00000000" w:rsidRDefault="00D6590A">
      <w:pPr>
        <w:pStyle w:val="ConsPlusNormal"/>
        <w:widowControl/>
        <w:ind w:firstLine="540"/>
        <w:jc w:val="both"/>
      </w:pPr>
      <w:r>
        <w:lastRenderedPageBreak/>
        <w:t>b) после соответствующих консультаций с представительными организациями предпринимателей и трудящихся, регламентировать условия признания профессиональной квалификации, приобретенной вне его территории, в том числе аттестаты и дипломы</w:t>
      </w:r>
      <w:r>
        <w:t>;</w:t>
      </w:r>
    </w:p>
    <w:p w14:paraId="7FB8C3E2" w14:textId="77777777" w:rsidR="00000000" w:rsidRDefault="00D6590A">
      <w:pPr>
        <w:pStyle w:val="ConsPlusNormal"/>
        <w:widowControl/>
        <w:ind w:firstLine="540"/>
        <w:jc w:val="both"/>
      </w:pPr>
      <w:r>
        <w:t>c) ограничивать доступ к определенным видам работ или функций, когда это необходимо в интересах государства.</w:t>
      </w:r>
    </w:p>
    <w:p w14:paraId="6E3FB228" w14:textId="77777777" w:rsidR="00000000" w:rsidRDefault="00D6590A">
      <w:pPr>
        <w:pStyle w:val="ConsPlusNormal"/>
        <w:widowControl/>
        <w:ind w:firstLine="540"/>
        <w:jc w:val="both"/>
      </w:pPr>
    </w:p>
    <w:p w14:paraId="1CA28884" w14:textId="77777777" w:rsidR="00000000" w:rsidRDefault="00D6590A">
      <w:pPr>
        <w:pStyle w:val="ConsPlusNormal"/>
        <w:widowControl/>
        <w:ind w:firstLine="0"/>
        <w:jc w:val="center"/>
        <w:outlineLvl w:val="0"/>
      </w:pPr>
      <w:r>
        <w:t>Раздел III. ЗАКЛЮЧИТЕЛЬНЫЕ ПОЛОЖЕНИЯ</w:t>
      </w:r>
    </w:p>
    <w:p w14:paraId="225BFDA8" w14:textId="77777777" w:rsidR="00000000" w:rsidRDefault="00D6590A">
      <w:pPr>
        <w:pStyle w:val="ConsPlusNormal"/>
        <w:widowControl/>
        <w:ind w:firstLine="0"/>
        <w:jc w:val="center"/>
      </w:pPr>
    </w:p>
    <w:p w14:paraId="3E1ED75F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403919F9" w14:textId="77777777" w:rsidR="00000000" w:rsidRDefault="00D6590A">
      <w:pPr>
        <w:pStyle w:val="ConsPlusNormal"/>
        <w:widowControl/>
        <w:ind w:firstLine="540"/>
        <w:jc w:val="both"/>
      </w:pPr>
    </w:p>
    <w:p w14:paraId="69A643B7" w14:textId="77777777" w:rsidR="00000000" w:rsidRDefault="00D6590A">
      <w:pPr>
        <w:pStyle w:val="ConsPlusNormal"/>
        <w:widowControl/>
        <w:ind w:firstLine="540"/>
        <w:jc w:val="both"/>
      </w:pPr>
      <w:r>
        <w:t>Настоящая Конвенция не препятствует государствам - членам заключать многосторонние или двусторо</w:t>
      </w:r>
      <w:r>
        <w:t>нние соглашения с целью решения проблем, вытекающих из ее применения.</w:t>
      </w:r>
    </w:p>
    <w:p w14:paraId="2A80B0A7" w14:textId="77777777" w:rsidR="00000000" w:rsidRDefault="00D6590A">
      <w:pPr>
        <w:pStyle w:val="ConsPlusNormal"/>
        <w:widowControl/>
        <w:ind w:firstLine="540"/>
        <w:jc w:val="both"/>
      </w:pPr>
    </w:p>
    <w:p w14:paraId="2605C319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461A540C" w14:textId="77777777" w:rsidR="00000000" w:rsidRDefault="00D6590A">
      <w:pPr>
        <w:pStyle w:val="ConsPlusNormal"/>
        <w:widowControl/>
        <w:ind w:firstLine="540"/>
        <w:jc w:val="both"/>
      </w:pPr>
    </w:p>
    <w:p w14:paraId="7B173283" w14:textId="77777777" w:rsidR="00000000" w:rsidRDefault="00D6590A">
      <w:pPr>
        <w:pStyle w:val="ConsPlusNormal"/>
        <w:widowControl/>
        <w:ind w:firstLine="540"/>
        <w:jc w:val="both"/>
      </w:pPr>
      <w:r>
        <w:t>1. Каждый член Организации, ратифицирующий настоящую Конвенцию, может, путем декларации, прилагаемой к своей ратификации, исключить принятие разделов I или II настоящей Конвенции.</w:t>
      </w:r>
    </w:p>
    <w:p w14:paraId="43F9C9D8" w14:textId="77777777" w:rsidR="00000000" w:rsidRDefault="00D6590A">
      <w:pPr>
        <w:pStyle w:val="ConsPlusNormal"/>
        <w:widowControl/>
        <w:ind w:firstLine="540"/>
        <w:jc w:val="both"/>
      </w:pPr>
      <w:r>
        <w:t>2. Каждый член Организации, который сделал такую декларацию, может в любое в</w:t>
      </w:r>
      <w:r>
        <w:t>ремя аннулировать эту декларацию последующей декларацией.</w:t>
      </w:r>
    </w:p>
    <w:p w14:paraId="60C13FDB" w14:textId="77777777" w:rsidR="00000000" w:rsidRDefault="00D6590A">
      <w:pPr>
        <w:pStyle w:val="ConsPlusNormal"/>
        <w:widowControl/>
        <w:ind w:firstLine="540"/>
        <w:jc w:val="both"/>
      </w:pPr>
      <w:r>
        <w:t>3. Каждый член Организации, для которого декларация, сделанная в соответствии с пунктом 1 настоящей статьи, остается в силе, указывает в своих докладах о применении настоящей Конвенции состояние сво</w:t>
      </w:r>
      <w:r>
        <w:t>его законодательства и практики относительно положений непринятого раздела, насколько указанные положения применяются или их предполагается применять, а также причины, по которым они еще не включили их в принятую Конвенцию.</w:t>
      </w:r>
    </w:p>
    <w:p w14:paraId="70BB8CF9" w14:textId="77777777" w:rsidR="00000000" w:rsidRDefault="00D6590A">
      <w:pPr>
        <w:pStyle w:val="ConsPlusNormal"/>
        <w:widowControl/>
        <w:ind w:firstLine="540"/>
        <w:jc w:val="both"/>
      </w:pPr>
    </w:p>
    <w:p w14:paraId="661C132F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5E18CD1C" w14:textId="77777777" w:rsidR="00000000" w:rsidRDefault="00D6590A">
      <w:pPr>
        <w:pStyle w:val="ConsPlusNormal"/>
        <w:widowControl/>
        <w:ind w:firstLine="540"/>
        <w:jc w:val="both"/>
      </w:pPr>
    </w:p>
    <w:p w14:paraId="78819F9B" w14:textId="77777777" w:rsidR="00000000" w:rsidRDefault="00D6590A">
      <w:pPr>
        <w:pStyle w:val="ConsPlusNormal"/>
        <w:widowControl/>
        <w:ind w:firstLine="540"/>
        <w:jc w:val="both"/>
      </w:pPr>
      <w:r>
        <w:t>Официальные документ</w:t>
      </w:r>
      <w:r>
        <w:t>ы о ратификации настоящей Конвенции направляются Генеральному директору Международного бюро труда для регистрации.</w:t>
      </w:r>
    </w:p>
    <w:p w14:paraId="1FD507DA" w14:textId="77777777" w:rsidR="00000000" w:rsidRDefault="00D6590A">
      <w:pPr>
        <w:pStyle w:val="ConsPlusNormal"/>
        <w:widowControl/>
        <w:ind w:firstLine="540"/>
        <w:jc w:val="both"/>
      </w:pPr>
    </w:p>
    <w:p w14:paraId="4A9B0A7D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18</w:t>
      </w:r>
    </w:p>
    <w:p w14:paraId="38EE4483" w14:textId="77777777" w:rsidR="00000000" w:rsidRDefault="00D6590A">
      <w:pPr>
        <w:pStyle w:val="ConsPlusNormal"/>
        <w:widowControl/>
        <w:ind w:firstLine="540"/>
        <w:jc w:val="both"/>
      </w:pPr>
    </w:p>
    <w:p w14:paraId="27C72D08" w14:textId="77777777" w:rsidR="00000000" w:rsidRDefault="00D6590A">
      <w:pPr>
        <w:pStyle w:val="ConsPlusNormal"/>
        <w:widowControl/>
        <w:ind w:firstLine="540"/>
        <w:jc w:val="both"/>
      </w:pPr>
      <w:r>
        <w:t xml:space="preserve">1. Настоящая Конвенция связывает только тех членов Международной организации труда, чьи документы о ратификации зарегистрированы </w:t>
      </w:r>
      <w:r>
        <w:t>Генеральным директором.</w:t>
      </w:r>
    </w:p>
    <w:p w14:paraId="1F1764C6" w14:textId="77777777" w:rsidR="00000000" w:rsidRDefault="00D6590A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5F81C3BD" w14:textId="77777777" w:rsidR="00000000" w:rsidRDefault="00D6590A">
      <w:pPr>
        <w:pStyle w:val="ConsPlusNormal"/>
        <w:widowControl/>
        <w:ind w:firstLine="540"/>
        <w:jc w:val="both"/>
      </w:pPr>
      <w:r>
        <w:t>3. Впоследствии настоящая Конвенция вступает в силу в отношении каждого члена Орган</w:t>
      </w:r>
      <w:r>
        <w:t>изации через двенадцать месяцев после даты регистрации его документа о ратификации.</w:t>
      </w:r>
    </w:p>
    <w:p w14:paraId="103F1243" w14:textId="77777777" w:rsidR="00000000" w:rsidRDefault="00D6590A">
      <w:pPr>
        <w:pStyle w:val="ConsPlusNormal"/>
        <w:widowControl/>
        <w:ind w:firstLine="540"/>
        <w:jc w:val="both"/>
      </w:pPr>
    </w:p>
    <w:p w14:paraId="5EAC5DB1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19</w:t>
      </w:r>
    </w:p>
    <w:p w14:paraId="159348D6" w14:textId="77777777" w:rsidR="00000000" w:rsidRDefault="00D6590A">
      <w:pPr>
        <w:pStyle w:val="ConsPlusNormal"/>
        <w:widowControl/>
        <w:ind w:firstLine="540"/>
        <w:jc w:val="both"/>
      </w:pPr>
    </w:p>
    <w:p w14:paraId="4E5E050B" w14:textId="77777777" w:rsidR="00000000" w:rsidRDefault="00D6590A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</w:t>
      </w:r>
      <w:r>
        <w:t>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</w:t>
      </w:r>
    </w:p>
    <w:p w14:paraId="07F465E5" w14:textId="77777777" w:rsidR="00000000" w:rsidRDefault="00D6590A">
      <w:pPr>
        <w:pStyle w:val="ConsPlusNormal"/>
        <w:widowControl/>
        <w:ind w:firstLine="540"/>
        <w:jc w:val="both"/>
      </w:pPr>
      <w:r>
        <w:t>2. Каждый член Организации, ратифицировавший настоящ</w:t>
      </w:r>
      <w:r>
        <w:t>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</w:t>
      </w:r>
      <w:r>
        <w:t>нонсировать настоящую Конвенцию по истечении каждого десятилетнего периода в порядке, установленном в настоящей статье.</w:t>
      </w:r>
    </w:p>
    <w:p w14:paraId="45F5AF13" w14:textId="77777777" w:rsidR="00000000" w:rsidRDefault="00D6590A">
      <w:pPr>
        <w:pStyle w:val="ConsPlusNormal"/>
        <w:widowControl/>
        <w:ind w:firstLine="540"/>
        <w:jc w:val="both"/>
      </w:pPr>
    </w:p>
    <w:p w14:paraId="7D4A3E2C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20</w:t>
      </w:r>
    </w:p>
    <w:p w14:paraId="244008C2" w14:textId="77777777" w:rsidR="00000000" w:rsidRDefault="00D6590A">
      <w:pPr>
        <w:pStyle w:val="ConsPlusNormal"/>
        <w:widowControl/>
        <w:ind w:firstLine="540"/>
        <w:jc w:val="both"/>
      </w:pPr>
    </w:p>
    <w:p w14:paraId="479CCE2C" w14:textId="77777777" w:rsidR="00000000" w:rsidRDefault="00D6590A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 регистрации всех до</w:t>
      </w:r>
      <w:r>
        <w:t>кументов о ратификации и актов о денонсации, полученных им от членов Организации.</w:t>
      </w:r>
    </w:p>
    <w:p w14:paraId="659E43B3" w14:textId="77777777" w:rsidR="00000000" w:rsidRDefault="00D6590A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</w:t>
      </w:r>
      <w:r>
        <w:t xml:space="preserve"> силу.</w:t>
      </w:r>
    </w:p>
    <w:p w14:paraId="03982271" w14:textId="77777777" w:rsidR="00000000" w:rsidRDefault="00D6590A">
      <w:pPr>
        <w:pStyle w:val="ConsPlusNormal"/>
        <w:widowControl/>
        <w:ind w:firstLine="540"/>
        <w:jc w:val="both"/>
      </w:pPr>
    </w:p>
    <w:p w14:paraId="7E6DF88D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21</w:t>
      </w:r>
    </w:p>
    <w:p w14:paraId="5BE53F91" w14:textId="77777777" w:rsidR="00000000" w:rsidRDefault="00D6590A">
      <w:pPr>
        <w:pStyle w:val="ConsPlusNormal"/>
        <w:widowControl/>
        <w:ind w:firstLine="540"/>
        <w:jc w:val="both"/>
      </w:pPr>
    </w:p>
    <w:p w14:paraId="04C491BE" w14:textId="77777777" w:rsidR="00000000" w:rsidRDefault="00D6590A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</w:t>
      </w:r>
      <w:r>
        <w:t xml:space="preserve"> актов о денонсации, зарегистрированных им в соответствии с положениями предыдущих статей.</w:t>
      </w:r>
    </w:p>
    <w:p w14:paraId="0417E75D" w14:textId="77777777" w:rsidR="00000000" w:rsidRDefault="00D6590A">
      <w:pPr>
        <w:pStyle w:val="ConsPlusNormal"/>
        <w:widowControl/>
        <w:ind w:firstLine="540"/>
        <w:jc w:val="both"/>
      </w:pPr>
    </w:p>
    <w:p w14:paraId="24139D40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22</w:t>
      </w:r>
    </w:p>
    <w:p w14:paraId="1F845826" w14:textId="77777777" w:rsidR="00000000" w:rsidRDefault="00D6590A">
      <w:pPr>
        <w:pStyle w:val="ConsPlusNormal"/>
        <w:widowControl/>
        <w:ind w:firstLine="540"/>
        <w:jc w:val="both"/>
      </w:pPr>
    </w:p>
    <w:p w14:paraId="3336709D" w14:textId="77777777" w:rsidR="00000000" w:rsidRDefault="00D6590A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</w:t>
      </w:r>
      <w:r>
        <w:t>астоящей Конвенции и решает, следует ли включать в повестку дня Конференции вопрос о ее полном или частичном пересмотре.</w:t>
      </w:r>
    </w:p>
    <w:p w14:paraId="4A8B0376" w14:textId="77777777" w:rsidR="00000000" w:rsidRDefault="00D6590A">
      <w:pPr>
        <w:pStyle w:val="ConsPlusNormal"/>
        <w:widowControl/>
        <w:ind w:firstLine="540"/>
        <w:jc w:val="both"/>
      </w:pPr>
    </w:p>
    <w:p w14:paraId="5210AA32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23</w:t>
      </w:r>
    </w:p>
    <w:p w14:paraId="645E2251" w14:textId="77777777" w:rsidR="00000000" w:rsidRDefault="00D6590A">
      <w:pPr>
        <w:pStyle w:val="ConsPlusNormal"/>
        <w:widowControl/>
        <w:ind w:firstLine="540"/>
        <w:jc w:val="both"/>
      </w:pPr>
    </w:p>
    <w:p w14:paraId="0A577BAF" w14:textId="77777777" w:rsidR="00000000" w:rsidRDefault="00D6590A">
      <w:pPr>
        <w:pStyle w:val="ConsPlusNormal"/>
        <w:widowControl/>
        <w:ind w:firstLine="540"/>
        <w:jc w:val="both"/>
      </w:pPr>
      <w:r>
        <w:t xml:space="preserve">1. В случае если Конференция примет новую конвенцию, полностью или частично пересматривающую настоящую Конвенцию, и если в </w:t>
      </w:r>
      <w:r>
        <w:t>новой конвенции не предусмотрено обратное, то:</w:t>
      </w:r>
    </w:p>
    <w:p w14:paraId="59309E85" w14:textId="77777777" w:rsidR="00000000" w:rsidRDefault="00D6590A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новой, пересматривающей конвенции влечет за собой автоматически, независимо от положений статьи 19, немедленную денонсацию настоящей Конвенции при условии, что нова</w:t>
      </w:r>
      <w:r>
        <w:t>я, пересматривающая конвенция вступила в силу;</w:t>
      </w:r>
    </w:p>
    <w:p w14:paraId="393E4C21" w14:textId="77777777" w:rsidR="00000000" w:rsidRDefault="00D6590A">
      <w:pPr>
        <w:pStyle w:val="ConsPlusNormal"/>
        <w:widowControl/>
        <w:ind w:firstLine="540"/>
        <w:jc w:val="both"/>
      </w:pPr>
      <w:r>
        <w:t>b) начиная с даты вступления в силу новой, пересматривающей конвенции настоящая Конвенция закрыта для ратификации ее членами Организации.</w:t>
      </w:r>
    </w:p>
    <w:p w14:paraId="25FB527A" w14:textId="77777777" w:rsidR="00000000" w:rsidRDefault="00D6590A">
      <w:pPr>
        <w:pStyle w:val="ConsPlusNormal"/>
        <w:widowControl/>
        <w:ind w:firstLine="540"/>
        <w:jc w:val="both"/>
      </w:pPr>
      <w:r>
        <w:t>2. Настоящая Конвенция остается во всяком случае в силе по форме и соде</w:t>
      </w:r>
      <w:r>
        <w:t>ржанию в отношении тех членов Организации, которые ее ратифицировали, но не ратифицировали новую, пересматривающую конвенцию.</w:t>
      </w:r>
    </w:p>
    <w:p w14:paraId="3597C68C" w14:textId="77777777" w:rsidR="00000000" w:rsidRDefault="00D6590A">
      <w:pPr>
        <w:pStyle w:val="ConsPlusNormal"/>
        <w:widowControl/>
        <w:ind w:firstLine="540"/>
        <w:jc w:val="both"/>
      </w:pPr>
    </w:p>
    <w:p w14:paraId="1AA8B37E" w14:textId="77777777" w:rsidR="00000000" w:rsidRDefault="00D6590A">
      <w:pPr>
        <w:pStyle w:val="ConsPlusNormal"/>
        <w:widowControl/>
        <w:ind w:firstLine="0"/>
        <w:jc w:val="center"/>
        <w:outlineLvl w:val="1"/>
      </w:pPr>
      <w:r>
        <w:t>Статья 24</w:t>
      </w:r>
    </w:p>
    <w:p w14:paraId="54FA98F4" w14:textId="77777777" w:rsidR="00000000" w:rsidRDefault="00D6590A">
      <w:pPr>
        <w:pStyle w:val="ConsPlusNormal"/>
        <w:widowControl/>
        <w:ind w:firstLine="540"/>
        <w:jc w:val="both"/>
      </w:pPr>
    </w:p>
    <w:p w14:paraId="2CCA9A9D" w14:textId="77777777" w:rsidR="00000000" w:rsidRDefault="00D6590A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739A47EF" w14:textId="77777777" w:rsidR="00000000" w:rsidRDefault="00D6590A">
      <w:pPr>
        <w:pStyle w:val="ConsPlusNormal"/>
        <w:widowControl/>
        <w:ind w:firstLine="540"/>
        <w:jc w:val="both"/>
      </w:pPr>
    </w:p>
    <w:p w14:paraId="00C67FEF" w14:textId="77777777" w:rsidR="00000000" w:rsidRDefault="00D6590A">
      <w:pPr>
        <w:pStyle w:val="ConsPlusNormal"/>
        <w:widowControl/>
        <w:ind w:firstLine="540"/>
        <w:jc w:val="both"/>
      </w:pPr>
    </w:p>
    <w:p w14:paraId="5A269AB6" w14:textId="77777777" w:rsidR="00D6590A" w:rsidRDefault="00D659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6590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FC"/>
    <w:rsid w:val="006017FC"/>
    <w:rsid w:val="00D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F4F2A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2889</Words>
  <Characters>16472</Characters>
  <Application>Microsoft Office Word</Application>
  <DocSecurity>0</DocSecurity>
  <Lines>137</Lines>
  <Paragraphs>38</Paragraphs>
  <ScaleCrop>false</ScaleCrop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2023-03-17T06:23:00Z</dcterms:created>
  <dcterms:modified xsi:type="dcterms:W3CDTF">2023-03-17T06:23:00Z</dcterms:modified>
</cp:coreProperties>
</file>