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D8D9" w14:textId="77777777" w:rsidR="00C2776B" w:rsidRDefault="00C2776B">
      <w:pPr>
        <w:pStyle w:val="ConsPlusNormal"/>
        <w:widowControl/>
        <w:ind w:firstLine="540"/>
        <w:jc w:val="both"/>
      </w:pPr>
    </w:p>
    <w:p w14:paraId="573CEBF3" w14:textId="77777777" w:rsidR="00C2776B" w:rsidRDefault="00C2776B">
      <w:pPr>
        <w:pStyle w:val="ConsPlusNormal"/>
        <w:widowControl/>
        <w:ind w:firstLine="0"/>
        <w:jc w:val="both"/>
      </w:pPr>
      <w:r>
        <w:t>Зарегистрировано в Национальном реестре правовых актов</w:t>
      </w:r>
    </w:p>
    <w:p w14:paraId="5734B16D" w14:textId="77777777" w:rsidR="00C2776B" w:rsidRDefault="00C2776B">
      <w:pPr>
        <w:pStyle w:val="ConsPlusNormal"/>
        <w:widowControl/>
        <w:ind w:firstLine="0"/>
        <w:jc w:val="both"/>
      </w:pPr>
      <w:r>
        <w:t>Республики Беларусь 15 ноября 2002 г. N 3/519</w:t>
      </w:r>
    </w:p>
    <w:p w14:paraId="1B878EDF" w14:textId="77777777" w:rsidR="00C2776B" w:rsidRDefault="00C2776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3A80C68C" w14:textId="77777777" w:rsidR="00C2776B" w:rsidRDefault="00C2776B">
      <w:pPr>
        <w:pStyle w:val="ConsPlusNormal"/>
        <w:widowControl/>
        <w:ind w:firstLine="540"/>
        <w:jc w:val="both"/>
      </w:pPr>
    </w:p>
    <w:p w14:paraId="794DB1E9" w14:textId="77777777" w:rsidR="00C2776B" w:rsidRDefault="00C2776B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34AF3BAB" w14:textId="77777777" w:rsidR="00C2776B" w:rsidRDefault="00C2776B">
      <w:pPr>
        <w:pStyle w:val="ConsPlusTitle"/>
        <w:widowControl/>
        <w:jc w:val="center"/>
      </w:pPr>
      <w:r>
        <w:t>16 июня 1928 г. N 26</w:t>
      </w:r>
    </w:p>
    <w:p w14:paraId="4190EB0F" w14:textId="77777777" w:rsidR="00C2776B" w:rsidRDefault="00C2776B">
      <w:pPr>
        <w:pStyle w:val="ConsPlusTitle"/>
        <w:widowControl/>
        <w:jc w:val="center"/>
      </w:pPr>
    </w:p>
    <w:p w14:paraId="6F96736A" w14:textId="77777777" w:rsidR="00C2776B" w:rsidRDefault="00C2776B">
      <w:pPr>
        <w:pStyle w:val="ConsPlusTitle"/>
        <w:widowControl/>
        <w:jc w:val="center"/>
      </w:pPr>
      <w:r>
        <w:t>О СОЗДАНИИ ПРОЦЕДУРЫ УСТАНОВЛЕНИЯ МИНИМАЛЬНОЙ</w:t>
      </w:r>
    </w:p>
    <w:p w14:paraId="79D6A8F5" w14:textId="77777777" w:rsidR="00C2776B" w:rsidRDefault="00C2776B">
      <w:pPr>
        <w:pStyle w:val="ConsPlusTitle"/>
        <w:widowControl/>
        <w:jc w:val="center"/>
      </w:pPr>
      <w:r>
        <w:t>ЗАРАБОТНОЙ ПЛАТЫ &lt;*&gt;</w:t>
      </w:r>
    </w:p>
    <w:p w14:paraId="3B1CBE28" w14:textId="77777777" w:rsidR="00C2776B" w:rsidRDefault="00C2776B">
      <w:pPr>
        <w:pStyle w:val="ConsPlusNormal"/>
        <w:widowControl/>
        <w:ind w:firstLine="540"/>
        <w:jc w:val="both"/>
      </w:pPr>
    </w:p>
    <w:p w14:paraId="58B7E7CF" w14:textId="77777777" w:rsidR="00C2776B" w:rsidRDefault="00C2776B">
      <w:pPr>
        <w:pStyle w:val="ConsPlusNonformat"/>
        <w:widowControl/>
        <w:ind w:firstLine="540"/>
        <w:jc w:val="both"/>
      </w:pPr>
      <w:r>
        <w:t>--------------------------------</w:t>
      </w:r>
    </w:p>
    <w:p w14:paraId="2244E3E4" w14:textId="77777777" w:rsidR="00C2776B" w:rsidRDefault="00C2776B">
      <w:pPr>
        <w:pStyle w:val="ConsPlusNormal"/>
        <w:widowControl/>
        <w:ind w:firstLine="540"/>
        <w:jc w:val="both"/>
      </w:pPr>
      <w:r>
        <w:t>&lt;*&gt; Вступила в силу 14 июня 1930, для Республики Беларусь - 15 сентября 1994 года.</w:t>
      </w:r>
    </w:p>
    <w:p w14:paraId="47E766B0" w14:textId="77777777" w:rsidR="00C2776B" w:rsidRDefault="00C2776B">
      <w:pPr>
        <w:pStyle w:val="ConsPlusNormal"/>
        <w:widowControl/>
        <w:ind w:firstLine="540"/>
        <w:jc w:val="both"/>
      </w:pPr>
    </w:p>
    <w:p w14:paraId="135B4502" w14:textId="77777777" w:rsidR="00C2776B" w:rsidRDefault="00C2776B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2F7313C0" w14:textId="77777777" w:rsidR="00C2776B" w:rsidRDefault="00C2776B">
      <w:pPr>
        <w:pStyle w:val="ConsPlusNormal"/>
        <w:widowControl/>
        <w:ind w:firstLine="540"/>
        <w:jc w:val="both"/>
      </w:pPr>
      <w:r>
        <w:t>созванная в Женеве Административным Советом Международного Бюро Труда и собравшаяся 30 мая 1928 года на свою одиннадцатую сессию,</w:t>
      </w:r>
    </w:p>
    <w:p w14:paraId="6CC9852A" w14:textId="77777777" w:rsidR="00C2776B" w:rsidRDefault="00C2776B">
      <w:pPr>
        <w:pStyle w:val="ConsPlusNormal"/>
        <w:widowControl/>
        <w:ind w:firstLine="540"/>
        <w:jc w:val="both"/>
      </w:pPr>
      <w:r>
        <w:t>постановив принять ряд предложений о процедуре установления минимальной заработной платы, что является первым пунктом повестки дня сессии,</w:t>
      </w:r>
    </w:p>
    <w:p w14:paraId="0A0682FD" w14:textId="77777777" w:rsidR="00C2776B" w:rsidRDefault="00C2776B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36DBD896" w14:textId="77777777" w:rsidR="00C2776B" w:rsidRDefault="00C2776B">
      <w:pPr>
        <w:pStyle w:val="ConsPlusNormal"/>
        <w:widowControl/>
        <w:ind w:firstLine="540"/>
        <w:jc w:val="both"/>
      </w:pPr>
      <w:r>
        <w:t>принимает сего шестнадцатого дня июня месяца тысяча девятьсот двадцать восьмого года нижеследующую Конвенцию, которая может именоваться Конвенцией 1928 года о процедуре установления минимальной заработной платы и которая подлежит ратификации Членами Международной Организации Труда в соответствии с положениями Устава Международной Организации Труда:</w:t>
      </w:r>
    </w:p>
    <w:p w14:paraId="2B10C092" w14:textId="77777777" w:rsidR="00C2776B" w:rsidRDefault="00C2776B">
      <w:pPr>
        <w:pStyle w:val="ConsPlusNormal"/>
        <w:widowControl/>
        <w:ind w:firstLine="540"/>
        <w:jc w:val="both"/>
      </w:pPr>
    </w:p>
    <w:p w14:paraId="3CB85EDB" w14:textId="77777777" w:rsidR="00C2776B" w:rsidRPr="00C2776B" w:rsidRDefault="00C2776B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C2776B">
        <w:rPr>
          <w:color w:val="FF0000"/>
        </w:rPr>
        <w:t>Статья 1</w:t>
      </w:r>
    </w:p>
    <w:p w14:paraId="081BCBC8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</w:p>
    <w:p w14:paraId="2D65716D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  <w:r w:rsidRPr="00C2776B">
        <w:rPr>
          <w:color w:val="FF0000"/>
        </w:rPr>
        <w:t>1. Каждый Член Международной Организации Труда, ратифицирующий настоящую Конвенцию, обязуется ввести или сохранить процедуру, с помощью которой могут устанавливаться минимальные ставки заработной платы трудящихся, занятых в определенных отраслях или секторах промышленности (и, в частности, в домашнем производстве), в которых не существует установленной процедуры эффективного регулирования заработной платы посредством коллективного договора или иным путем и где заработная плата исключительно низка.</w:t>
      </w:r>
    </w:p>
    <w:p w14:paraId="27BD3E29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  <w:r w:rsidRPr="00C2776B">
        <w:rPr>
          <w:color w:val="FF0000"/>
        </w:rPr>
        <w:t>2. Для целей настоящей Конвенции термин "промышленность" включает обрабатывающую промышленность и торговлю.</w:t>
      </w:r>
    </w:p>
    <w:p w14:paraId="22068363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</w:p>
    <w:p w14:paraId="6EEB344B" w14:textId="77777777" w:rsidR="00C2776B" w:rsidRPr="00C2776B" w:rsidRDefault="00C2776B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C2776B">
        <w:rPr>
          <w:color w:val="FF0000"/>
        </w:rPr>
        <w:t>Статья 2</w:t>
      </w:r>
    </w:p>
    <w:p w14:paraId="50421E73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</w:p>
    <w:p w14:paraId="13970FB3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  <w:r w:rsidRPr="00C2776B">
        <w:rPr>
          <w:color w:val="FF0000"/>
        </w:rPr>
        <w:t>Каждый Член Организации, ратифицирующий настоящую Конвенцию, имеет право, после консультации с организациями трудящихся и предпринимателей, где таковые существуют, соответствующих отраслей или секторов промышленности, решить, к каким отраслям или секторам промышленности и, в частности, к каким видам домашнего производства должна применяться упомянутая в статье 1 процедура установления минимальной заработной платы.</w:t>
      </w:r>
    </w:p>
    <w:p w14:paraId="25420B6A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</w:p>
    <w:p w14:paraId="71BC9CA0" w14:textId="77777777" w:rsidR="00C2776B" w:rsidRPr="00C2776B" w:rsidRDefault="00C2776B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C2776B">
        <w:rPr>
          <w:color w:val="FF0000"/>
        </w:rPr>
        <w:t>Статья 3</w:t>
      </w:r>
    </w:p>
    <w:p w14:paraId="6BD18C06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</w:p>
    <w:p w14:paraId="60F5C394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  <w:r w:rsidRPr="00C2776B">
        <w:rPr>
          <w:color w:val="FF0000"/>
        </w:rPr>
        <w:t>1. Каждый Член Организации, ратифицирующий настоящую Конвенцию, имеет право определить характер и форму процедуры установления минимальной заработной платы, а также методы ее осуществления.</w:t>
      </w:r>
    </w:p>
    <w:p w14:paraId="4F5CF947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  <w:r w:rsidRPr="00C2776B">
        <w:rPr>
          <w:color w:val="FF0000"/>
        </w:rPr>
        <w:t>2. Однако:</w:t>
      </w:r>
    </w:p>
    <w:p w14:paraId="3CD403F1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  <w:r w:rsidRPr="00C2776B">
        <w:rPr>
          <w:color w:val="FF0000"/>
        </w:rPr>
        <w:t>1) до применения такой системы к каким-либо отраслям или секторам промышленности представители заинтересованных предпринимателей и трудящихся, в том числе представители их соответственных организаций, где таковые существуют, привлекаются к консультациям, равно как и всякие другие лица, с которыми компетентные органы власти сочтут целесообразным проконсультироваться как с лицами, особенно сведущими в этой области в силу своей профессии или своих обязанностей;</w:t>
      </w:r>
    </w:p>
    <w:p w14:paraId="2CA804A7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  <w:r w:rsidRPr="00C2776B">
        <w:rPr>
          <w:color w:val="FF0000"/>
        </w:rPr>
        <w:t>2) заинтересованные предприниматели и трудящиеся совместно участвуют в осуществлении данной процедуры таким образом и в такой степени, но во всяком случае с равным представительством и на равных условиях, как это может быть определено национальным законодательством;</w:t>
      </w:r>
    </w:p>
    <w:p w14:paraId="44C734D0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  <w:r w:rsidRPr="00C2776B">
        <w:rPr>
          <w:color w:val="FF0000"/>
        </w:rPr>
        <w:t xml:space="preserve">3) установленный минимум заработной платы является обязательным для соответствующих предпринимателей и трудящихся и не подлежит снижению ни по индивидуальному соглашению, ни </w:t>
      </w:r>
      <w:r w:rsidRPr="00C2776B">
        <w:rPr>
          <w:color w:val="FF0000"/>
        </w:rPr>
        <w:lastRenderedPageBreak/>
        <w:t>- если только не имеется общего разрешения или разрешения, касающегося отдельного случая, со стороны компетентного органа власти - по коллективному договору.</w:t>
      </w:r>
    </w:p>
    <w:p w14:paraId="2941E79B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</w:p>
    <w:p w14:paraId="605EE931" w14:textId="77777777" w:rsidR="00C2776B" w:rsidRPr="00C2776B" w:rsidRDefault="00C2776B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C2776B">
        <w:rPr>
          <w:color w:val="FF0000"/>
        </w:rPr>
        <w:t>Статья 4</w:t>
      </w:r>
    </w:p>
    <w:p w14:paraId="3424EC5F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</w:p>
    <w:p w14:paraId="078CBDC0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  <w:r w:rsidRPr="00C2776B">
        <w:rPr>
          <w:color w:val="FF0000"/>
        </w:rPr>
        <w:t>1. Каждый Член Организации, ратифицирующий настоящую Конвенцию, принимает необходимые меры в виде системы контроля и санкций для обеспечения того, чтобы заинтересованные предприниматели и трудящиеся были информированы о действующих минимальных ставках и чтобы там, где применяются эти минимальные ставки, заработная плата была не ниже этих ставок.</w:t>
      </w:r>
    </w:p>
    <w:p w14:paraId="3D581BEF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  <w:r w:rsidRPr="00C2776B">
        <w:rPr>
          <w:color w:val="FF0000"/>
        </w:rPr>
        <w:t>2. Трудящийся, на которого распространяются минимальные ставки и который получил заработную плату по более низким ставкам, имеет право получить в судебном порядке или посредством иной законной процедуры сумму, которая была ему недоплачена, при условии соблюдения такого срока давности, какой может быть установлен национальным законодательством.</w:t>
      </w:r>
    </w:p>
    <w:p w14:paraId="7834679A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</w:p>
    <w:p w14:paraId="0D777F9A" w14:textId="77777777" w:rsidR="00C2776B" w:rsidRPr="00C2776B" w:rsidRDefault="00C2776B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C2776B">
        <w:rPr>
          <w:color w:val="FF0000"/>
        </w:rPr>
        <w:t>Статья 5</w:t>
      </w:r>
    </w:p>
    <w:p w14:paraId="3C66E5C7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</w:p>
    <w:p w14:paraId="5289CAEC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  <w:r w:rsidRPr="00C2776B">
        <w:rPr>
          <w:color w:val="FF0000"/>
        </w:rPr>
        <w:t>Каждый Член Организации, ратифицирующий настоящую Конвенцию, ежегодно направляет в Международное Бюро Труда общий отчет, содержащий перечень отраслей или секторов промышленности, на которые распространяется процедура установления минимальной заработной платы, с указанием методов и результатов применения этой процедуры, а также в краткой форме приблизительного числа охваченных рабочих, установленных минимальных ставок заработной платы и других наиболее важных условий, если таковые имеются, установленных в отношении минимальных ставок.</w:t>
      </w:r>
    </w:p>
    <w:p w14:paraId="0B3AB274" w14:textId="77777777" w:rsidR="00C2776B" w:rsidRPr="00C2776B" w:rsidRDefault="00C2776B">
      <w:pPr>
        <w:pStyle w:val="ConsPlusNormal"/>
        <w:widowControl/>
        <w:ind w:firstLine="540"/>
        <w:jc w:val="both"/>
        <w:rPr>
          <w:color w:val="FF0000"/>
        </w:rPr>
      </w:pPr>
    </w:p>
    <w:p w14:paraId="65DCC323" w14:textId="77777777" w:rsidR="00C2776B" w:rsidRDefault="00C2776B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6136FBFE" w14:textId="77777777" w:rsidR="00C2776B" w:rsidRDefault="00C2776B">
      <w:pPr>
        <w:pStyle w:val="ConsPlusNormal"/>
        <w:widowControl/>
        <w:ind w:firstLine="540"/>
        <w:jc w:val="both"/>
      </w:pPr>
    </w:p>
    <w:p w14:paraId="156E16CB" w14:textId="77777777" w:rsidR="00C2776B" w:rsidRDefault="00C2776B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в соответствии с положениями Устава Международной Организации Труда направляются Генеральному Директору Международного Бюро Труда для регистрации.</w:t>
      </w:r>
    </w:p>
    <w:p w14:paraId="3B6D2337" w14:textId="77777777" w:rsidR="00C2776B" w:rsidRDefault="00C2776B">
      <w:pPr>
        <w:pStyle w:val="ConsPlusNormal"/>
        <w:widowControl/>
        <w:ind w:firstLine="540"/>
        <w:jc w:val="both"/>
      </w:pPr>
    </w:p>
    <w:p w14:paraId="64ECDB08" w14:textId="77777777" w:rsidR="00C2776B" w:rsidRDefault="00C2776B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6D9BAAE1" w14:textId="77777777" w:rsidR="00C2776B" w:rsidRDefault="00C2776B">
      <w:pPr>
        <w:pStyle w:val="ConsPlusNormal"/>
        <w:widowControl/>
        <w:ind w:firstLine="540"/>
        <w:jc w:val="both"/>
      </w:pPr>
    </w:p>
    <w:p w14:paraId="07F765F0" w14:textId="77777777" w:rsidR="00C2776B" w:rsidRDefault="00C2776B">
      <w:pPr>
        <w:pStyle w:val="ConsPlusNormal"/>
        <w:widowControl/>
        <w:ind w:firstLine="540"/>
        <w:jc w:val="both"/>
      </w:pPr>
      <w:r>
        <w:t>1. Настоящая Конвенция связывает только тех Членов Международной Организации Труда, чьи документы о ратификации зарегистрированы в Международном Бюро Труда.</w:t>
      </w:r>
    </w:p>
    <w:p w14:paraId="390E66C1" w14:textId="77777777" w:rsidR="00C2776B" w:rsidRDefault="00C2776B">
      <w:pPr>
        <w:pStyle w:val="ConsPlusNormal"/>
        <w:widowControl/>
        <w:ind w:firstLine="540"/>
        <w:jc w:val="both"/>
      </w:pPr>
      <w:r>
        <w:t>2. Она вступает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14:paraId="7888C749" w14:textId="77777777" w:rsidR="00C2776B" w:rsidRDefault="00C2776B">
      <w:pPr>
        <w:pStyle w:val="ConsPlusNormal"/>
        <w:widowControl/>
        <w:ind w:firstLine="540"/>
        <w:jc w:val="both"/>
      </w:pPr>
      <w:r>
        <w:t>3. Впоследствии эта Конвенция вступает в силу в отношении каждого Члена Организации через двенадцать месяцев после даты регистрации его документа о ратификации.</w:t>
      </w:r>
    </w:p>
    <w:p w14:paraId="32523F2B" w14:textId="77777777" w:rsidR="00C2776B" w:rsidRDefault="00C2776B">
      <w:pPr>
        <w:pStyle w:val="ConsPlusNormal"/>
        <w:widowControl/>
        <w:ind w:firstLine="540"/>
        <w:jc w:val="both"/>
      </w:pPr>
    </w:p>
    <w:p w14:paraId="184E3402" w14:textId="77777777" w:rsidR="00C2776B" w:rsidRDefault="00C2776B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0B2DECF9" w14:textId="77777777" w:rsidR="00C2776B" w:rsidRDefault="00C2776B">
      <w:pPr>
        <w:pStyle w:val="ConsPlusNormal"/>
        <w:widowControl/>
        <w:ind w:firstLine="540"/>
        <w:jc w:val="both"/>
      </w:pPr>
    </w:p>
    <w:p w14:paraId="7BE8C16E" w14:textId="77777777" w:rsidR="00C2776B" w:rsidRDefault="00C2776B">
      <w:pPr>
        <w:pStyle w:val="ConsPlusNormal"/>
        <w:widowControl/>
        <w:ind w:firstLine="540"/>
        <w:jc w:val="both"/>
      </w:pPr>
      <w:r>
        <w:t>Как только в Международном Бюро Труда зарегистрированы документы о ратификации двух Членов Международной Организации Труда, Генеральный Директор Международного Бюро Труда извещает об этом всех Членов Международной Организации Труда. Он также извещает их о регистрации всех документов о ратификации, полученных им впоследствии от других Членов Организации.</w:t>
      </w:r>
    </w:p>
    <w:p w14:paraId="2B5182E9" w14:textId="77777777" w:rsidR="00C2776B" w:rsidRDefault="00C2776B">
      <w:pPr>
        <w:pStyle w:val="ConsPlusNormal"/>
        <w:widowControl/>
        <w:ind w:firstLine="540"/>
        <w:jc w:val="both"/>
      </w:pPr>
    </w:p>
    <w:p w14:paraId="7117F87D" w14:textId="77777777" w:rsidR="00C2776B" w:rsidRDefault="00C2776B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3FA4B711" w14:textId="77777777" w:rsidR="00C2776B" w:rsidRDefault="00C2776B">
      <w:pPr>
        <w:pStyle w:val="ConsPlusNormal"/>
        <w:widowControl/>
        <w:ind w:firstLine="540"/>
        <w:jc w:val="both"/>
      </w:pPr>
    </w:p>
    <w:p w14:paraId="2D0FD122" w14:textId="77777777" w:rsidR="00C2776B" w:rsidRDefault="00C2776B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вступает в силу через год после регистрации акта о денонсации в Международном Бюро Труда.</w:t>
      </w:r>
    </w:p>
    <w:p w14:paraId="52D6C38B" w14:textId="77777777" w:rsidR="00C2776B" w:rsidRDefault="00C2776B">
      <w:pPr>
        <w:pStyle w:val="ConsPlusNormal"/>
        <w:widowControl/>
        <w:ind w:firstLine="540"/>
        <w:jc w:val="both"/>
      </w:pPr>
      <w:r>
        <w:t>2. Каждый Член Организации, ратифицировавший настоящую Конвенцию, который в годичный срок по истечении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период в пять лет и впоследствии сможет денонсировать настоящую Конвенцию по истечении каждого пятилетнего периода в порядке, установленном настоящей статьей.</w:t>
      </w:r>
    </w:p>
    <w:p w14:paraId="14187C32" w14:textId="77777777" w:rsidR="00C2776B" w:rsidRDefault="00C2776B">
      <w:pPr>
        <w:pStyle w:val="ConsPlusNormal"/>
        <w:widowControl/>
        <w:ind w:firstLine="540"/>
        <w:jc w:val="both"/>
      </w:pPr>
    </w:p>
    <w:p w14:paraId="0A6155B2" w14:textId="77777777" w:rsidR="00C2776B" w:rsidRDefault="00C2776B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14:paraId="532144BC" w14:textId="77777777" w:rsidR="00C2776B" w:rsidRDefault="00C2776B">
      <w:pPr>
        <w:pStyle w:val="ConsPlusNormal"/>
        <w:widowControl/>
        <w:ind w:firstLine="540"/>
        <w:jc w:val="both"/>
      </w:pPr>
    </w:p>
    <w:p w14:paraId="3E56CD8B" w14:textId="77777777" w:rsidR="00C2776B" w:rsidRDefault="00C2776B">
      <w:pPr>
        <w:pStyle w:val="ConsPlusNormal"/>
        <w:widowControl/>
        <w:ind w:firstLine="540"/>
        <w:jc w:val="both"/>
      </w:pPr>
      <w: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повестку дня Конференции вопрос о ее полном или частичном пересмотре.</w:t>
      </w:r>
    </w:p>
    <w:p w14:paraId="231820E5" w14:textId="77777777" w:rsidR="00C2776B" w:rsidRDefault="00C2776B">
      <w:pPr>
        <w:pStyle w:val="ConsPlusNormal"/>
        <w:widowControl/>
        <w:ind w:firstLine="540"/>
        <w:jc w:val="both"/>
      </w:pPr>
    </w:p>
    <w:p w14:paraId="6FB2AB09" w14:textId="77777777" w:rsidR="00C2776B" w:rsidRDefault="00C2776B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14:paraId="34585ACD" w14:textId="77777777" w:rsidR="00C2776B" w:rsidRDefault="00C2776B">
      <w:pPr>
        <w:pStyle w:val="ConsPlusNormal"/>
        <w:widowControl/>
        <w:ind w:firstLine="540"/>
        <w:jc w:val="both"/>
      </w:pPr>
    </w:p>
    <w:p w14:paraId="3CA03EEB" w14:textId="77777777" w:rsidR="00C2776B" w:rsidRDefault="00C2776B">
      <w:pPr>
        <w:pStyle w:val="ConsPlusNormal"/>
        <w:widowControl/>
        <w:ind w:firstLine="540"/>
        <w:jc w:val="both"/>
      </w:pPr>
      <w:r>
        <w:t>Французский и английский тексты настоящей Конвенции имеют одинаковую силу.</w:t>
      </w:r>
    </w:p>
    <w:p w14:paraId="6A9A8C0B" w14:textId="77777777" w:rsidR="00C2776B" w:rsidRDefault="00C2776B">
      <w:pPr>
        <w:pStyle w:val="ConsPlusNormal"/>
        <w:widowControl/>
        <w:ind w:firstLine="540"/>
        <w:jc w:val="both"/>
      </w:pPr>
    </w:p>
    <w:p w14:paraId="45FB778F" w14:textId="77777777" w:rsidR="00C2776B" w:rsidRDefault="00C2776B">
      <w:pPr>
        <w:pStyle w:val="ConsPlusNormal"/>
        <w:widowControl/>
        <w:ind w:firstLine="540"/>
        <w:jc w:val="both"/>
      </w:pPr>
    </w:p>
    <w:p w14:paraId="5B268290" w14:textId="77777777" w:rsidR="00C2776B" w:rsidRDefault="00C2776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C2776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6B"/>
    <w:rsid w:val="00B74575"/>
    <w:rsid w:val="00C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321CE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2023-03-17T06:12:00Z</dcterms:created>
  <dcterms:modified xsi:type="dcterms:W3CDTF">2023-03-17T06:12:00Z</dcterms:modified>
</cp:coreProperties>
</file>