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559E" w14:textId="77777777" w:rsidR="00000000" w:rsidRDefault="00EE52F1">
      <w:pPr>
        <w:pStyle w:val="ConsPlusNormal"/>
        <w:widowControl/>
        <w:ind w:firstLine="0"/>
        <w:jc w:val="both"/>
      </w:pPr>
    </w:p>
    <w:p w14:paraId="2E897101" w14:textId="77777777" w:rsidR="00000000" w:rsidRDefault="00EE52F1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69C10EB3" w14:textId="77777777" w:rsidR="00000000" w:rsidRDefault="00EE52F1">
      <w:pPr>
        <w:pStyle w:val="ConsPlusNormal"/>
        <w:widowControl/>
        <w:ind w:firstLine="0"/>
      </w:pPr>
      <w:r>
        <w:t>Республики Беларусь 15 ноября 2002 г. N 3/516</w:t>
      </w:r>
    </w:p>
    <w:p w14:paraId="2E5DD2FA" w14:textId="77777777" w:rsidR="00000000" w:rsidRDefault="00EE52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60739483" w14:textId="77777777" w:rsidR="00000000" w:rsidRDefault="00EE52F1">
      <w:pPr>
        <w:pStyle w:val="ConsPlusNormal"/>
        <w:widowControl/>
        <w:ind w:firstLine="0"/>
        <w:jc w:val="both"/>
      </w:pPr>
    </w:p>
    <w:p w14:paraId="4D1561AC" w14:textId="77777777" w:rsidR="00000000" w:rsidRDefault="00EE52F1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4850D588" w14:textId="77777777" w:rsidR="00000000" w:rsidRDefault="00EE52F1">
      <w:pPr>
        <w:pStyle w:val="ConsPlusTitle"/>
        <w:widowControl/>
        <w:jc w:val="center"/>
      </w:pPr>
      <w:r>
        <w:t>19 июня 1981 г. N 154</w:t>
      </w:r>
    </w:p>
    <w:p w14:paraId="601C9846" w14:textId="77777777" w:rsidR="00000000" w:rsidRDefault="00EE52F1">
      <w:pPr>
        <w:pStyle w:val="ConsPlusTitle"/>
        <w:widowControl/>
        <w:jc w:val="center"/>
      </w:pPr>
    </w:p>
    <w:p w14:paraId="440A956A" w14:textId="77777777" w:rsidR="00000000" w:rsidRDefault="00EE52F1">
      <w:pPr>
        <w:pStyle w:val="ConsPlusTitle"/>
        <w:widowControl/>
        <w:jc w:val="center"/>
      </w:pPr>
      <w:r>
        <w:t>О СОДЕЙСТВИИ КОЛЛЕКТИВНЫМ ПЕРЕГОВОРАМ &lt;*&gt;</w:t>
      </w:r>
    </w:p>
    <w:p w14:paraId="6512D122" w14:textId="77777777" w:rsidR="00000000" w:rsidRDefault="00EE52F1">
      <w:pPr>
        <w:pStyle w:val="ConsPlusNormal"/>
        <w:widowControl/>
        <w:ind w:firstLine="0"/>
      </w:pPr>
    </w:p>
    <w:p w14:paraId="1DEDE616" w14:textId="77777777" w:rsidR="00000000" w:rsidRDefault="00EE52F1">
      <w:pPr>
        <w:pStyle w:val="ConsPlusNonformat"/>
        <w:widowControl/>
        <w:ind w:firstLine="540"/>
        <w:jc w:val="both"/>
      </w:pPr>
      <w:r>
        <w:t>-------------------------------</w:t>
      </w:r>
    </w:p>
    <w:p w14:paraId="4AA0A093" w14:textId="77777777" w:rsidR="00000000" w:rsidRDefault="00EE52F1">
      <w:pPr>
        <w:pStyle w:val="ConsPlusNormal"/>
        <w:widowControl/>
        <w:ind w:firstLine="540"/>
        <w:jc w:val="both"/>
      </w:pPr>
      <w:r>
        <w:t>&lt;*&gt; Вступила в силу 11 августа 1983 года, для Республики Беларусь - 8 сентября 1998 года.</w:t>
      </w:r>
    </w:p>
    <w:p w14:paraId="0F3D054A" w14:textId="77777777" w:rsidR="00000000" w:rsidRDefault="00EE52F1">
      <w:pPr>
        <w:pStyle w:val="ConsPlusNormal"/>
        <w:widowControl/>
        <w:ind w:firstLine="0"/>
      </w:pPr>
    </w:p>
    <w:p w14:paraId="3300B236" w14:textId="77777777" w:rsidR="00000000" w:rsidRDefault="00EE52F1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3CC1A2A6" w14:textId="77777777" w:rsidR="00000000" w:rsidRDefault="00EE52F1">
      <w:pPr>
        <w:pStyle w:val="ConsPlusNormal"/>
        <w:widowControl/>
        <w:ind w:firstLine="540"/>
        <w:jc w:val="both"/>
      </w:pPr>
      <w:r>
        <w:t>созванная в Женеве Административн</w:t>
      </w:r>
      <w:r>
        <w:t>ым советом Международного бюро труда и собравшаяся 3 июня 1981 года на 67-ю сессию,</w:t>
      </w:r>
    </w:p>
    <w:p w14:paraId="6B899CC2" w14:textId="77777777" w:rsidR="00000000" w:rsidRDefault="00EE52F1">
      <w:pPr>
        <w:pStyle w:val="ConsPlusNormal"/>
        <w:widowControl/>
        <w:ind w:firstLine="540"/>
        <w:jc w:val="both"/>
      </w:pPr>
      <w:r>
        <w:t>подтверждая положение Филадельфийской декларации, в котором признается "торжественное обязательство Международной организации труда способствовать принятию странами мира пр</w:t>
      </w:r>
      <w:r>
        <w:t>ограмм, имеющих целью... действительное признание права на коллективные переговоры", и отмечая, что этот принцип "полностью применим ко всем народам",</w:t>
      </w:r>
    </w:p>
    <w:p w14:paraId="194FB23E" w14:textId="77777777" w:rsidR="00000000" w:rsidRDefault="00EE52F1">
      <w:pPr>
        <w:pStyle w:val="ConsPlusNormal"/>
        <w:widowControl/>
        <w:ind w:firstLine="540"/>
        <w:jc w:val="both"/>
      </w:pPr>
      <w:r>
        <w:t>принимая во внимание основополагающее значение международных норм, содержащихся в Конвенции 1948 года о с</w:t>
      </w:r>
      <w:r>
        <w:t>вободе ассоциации и защите права на организацию, в Конвенции 1949 года о праве на организацию и на ведение коллективных переговоров, в Рекомендации 1951 года о коллективных договорах, в Рекомендации 1951 года о добровольном примирении и арбитраже, в Конвен</w:t>
      </w:r>
      <w:r>
        <w:t>ции 1978 года и Рекомендации 1978 года о трудовых отношениях на государственной службе, а также в Конвенции 1978 года и Рекомендации 1978 года о регулировании вопросов труда,</w:t>
      </w:r>
    </w:p>
    <w:p w14:paraId="2175C06E" w14:textId="77777777" w:rsidR="00000000" w:rsidRDefault="00EE52F1">
      <w:pPr>
        <w:pStyle w:val="ConsPlusNormal"/>
        <w:widowControl/>
        <w:ind w:firstLine="540"/>
        <w:jc w:val="both"/>
      </w:pPr>
      <w:r>
        <w:t>считая желательным предпринять большие усилия для осуществления целей, изложенных</w:t>
      </w:r>
      <w:r>
        <w:t xml:space="preserve"> в этих нормах, и особенно основных принципов, содержащихся в статье 4 Конвенции 1959 года о праве на организацию и на ведение коллективных переговоров и в пункте 1 Рекомендации 1951 года о коллективных договорах,</w:t>
      </w:r>
    </w:p>
    <w:p w14:paraId="3D63EF83" w14:textId="77777777" w:rsidR="00000000" w:rsidRDefault="00EE52F1">
      <w:pPr>
        <w:pStyle w:val="ConsPlusNormal"/>
        <w:widowControl/>
        <w:ind w:firstLine="540"/>
        <w:jc w:val="both"/>
      </w:pPr>
      <w:r>
        <w:t>считая таким образом необходимым дополнить</w:t>
      </w:r>
      <w:r>
        <w:t xml:space="preserve"> эти нормы соответствующими мерами, основанными на вышеупомянутых нормах и направленными на содействие свободным и добровольным коллективным переговорам,</w:t>
      </w:r>
    </w:p>
    <w:p w14:paraId="3DE84D3B" w14:textId="77777777" w:rsidR="00000000" w:rsidRDefault="00EE52F1">
      <w:pPr>
        <w:pStyle w:val="ConsPlusNormal"/>
        <w:widowControl/>
        <w:ind w:firstLine="540"/>
        <w:jc w:val="both"/>
      </w:pPr>
      <w:r>
        <w:t>постановив принять ряд предложений о содействии коллективным переговорам, что является пунктом 4 повес</w:t>
      </w:r>
      <w:r>
        <w:t>тки дня сессии,</w:t>
      </w:r>
    </w:p>
    <w:p w14:paraId="13E7A5B4" w14:textId="77777777" w:rsidR="00000000" w:rsidRDefault="00EE52F1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38CCB8FE" w14:textId="77777777" w:rsidR="00000000" w:rsidRDefault="00EE52F1">
      <w:pPr>
        <w:pStyle w:val="ConsPlusNormal"/>
        <w:widowControl/>
        <w:ind w:firstLine="540"/>
        <w:jc w:val="both"/>
      </w:pPr>
      <w:r>
        <w:t>принимает 19 июня 1981 года нижеследующую конвенцию, которая будет называться Конвенцией 1981 года о коллективных переговорах:</w:t>
      </w:r>
    </w:p>
    <w:p w14:paraId="20E1B082" w14:textId="77777777" w:rsidR="00000000" w:rsidRDefault="00EE52F1">
      <w:pPr>
        <w:pStyle w:val="ConsPlusNormal"/>
        <w:widowControl/>
        <w:ind w:firstLine="0"/>
      </w:pPr>
    </w:p>
    <w:p w14:paraId="0D3D229A" w14:textId="77777777" w:rsidR="00000000" w:rsidRDefault="00EE52F1">
      <w:pPr>
        <w:pStyle w:val="ConsPlusNormal"/>
        <w:widowControl/>
        <w:ind w:firstLine="0"/>
        <w:jc w:val="center"/>
        <w:outlineLvl w:val="0"/>
      </w:pPr>
      <w:r>
        <w:t>Раздел I. СФЕРА ПРИМЕНЕНИЯ И ОПРЕДЕЛЕНИЯ</w:t>
      </w:r>
    </w:p>
    <w:p w14:paraId="7D652A56" w14:textId="77777777" w:rsidR="00000000" w:rsidRDefault="00EE52F1">
      <w:pPr>
        <w:pStyle w:val="ConsPlusNormal"/>
        <w:widowControl/>
        <w:ind w:firstLine="0"/>
        <w:jc w:val="center"/>
      </w:pPr>
    </w:p>
    <w:p w14:paraId="2D160E85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4237BFBC" w14:textId="77777777" w:rsidR="00000000" w:rsidRDefault="00EE52F1">
      <w:pPr>
        <w:pStyle w:val="ConsPlusNormal"/>
        <w:widowControl/>
        <w:ind w:firstLine="0"/>
      </w:pPr>
    </w:p>
    <w:p w14:paraId="6FC36AB5" w14:textId="77777777" w:rsidR="00000000" w:rsidRDefault="00EE52F1">
      <w:pPr>
        <w:pStyle w:val="ConsPlusNormal"/>
        <w:widowControl/>
        <w:ind w:firstLine="540"/>
        <w:jc w:val="both"/>
      </w:pPr>
      <w:r>
        <w:t>1. Настоящая Конвенция распространяется на все отрасли экономической деятельности.</w:t>
      </w:r>
    </w:p>
    <w:p w14:paraId="36E192AC" w14:textId="77777777" w:rsidR="00000000" w:rsidRDefault="00EE52F1">
      <w:pPr>
        <w:pStyle w:val="ConsPlusNormal"/>
        <w:widowControl/>
        <w:ind w:firstLine="540"/>
        <w:jc w:val="both"/>
      </w:pPr>
      <w:r>
        <w:t xml:space="preserve">2. Национальным законодательством, правилами или практикой может устанавливаться, в какой мере гарантии, предусмотренные настоящей Конвенцией, распространяются на </w:t>
      </w:r>
      <w:r>
        <w:t>вооруженные силы и полицию.</w:t>
      </w:r>
    </w:p>
    <w:p w14:paraId="06C4A023" w14:textId="77777777" w:rsidR="00000000" w:rsidRDefault="00EE52F1">
      <w:pPr>
        <w:pStyle w:val="ConsPlusNormal"/>
        <w:widowControl/>
        <w:ind w:firstLine="540"/>
        <w:jc w:val="both"/>
      </w:pPr>
      <w:r>
        <w:t>3. В отношении государственной службы национальным законодательством, правилами или национальной практикой могут устанавливаться особые способы применения настоящей Конвенции.</w:t>
      </w:r>
    </w:p>
    <w:p w14:paraId="4040156A" w14:textId="77777777" w:rsidR="00000000" w:rsidRDefault="00EE52F1">
      <w:pPr>
        <w:pStyle w:val="ConsPlusNormal"/>
        <w:widowControl/>
        <w:ind w:firstLine="0"/>
      </w:pPr>
    </w:p>
    <w:p w14:paraId="75824DE9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22F3CBA6" w14:textId="77777777" w:rsidR="00000000" w:rsidRDefault="00EE52F1">
      <w:pPr>
        <w:pStyle w:val="ConsPlusNormal"/>
        <w:widowControl/>
        <w:ind w:firstLine="0"/>
      </w:pPr>
    </w:p>
    <w:p w14:paraId="7DD85746" w14:textId="77777777" w:rsidR="00000000" w:rsidRDefault="00EE52F1">
      <w:pPr>
        <w:pStyle w:val="ConsPlusNormal"/>
        <w:widowControl/>
        <w:ind w:firstLine="540"/>
        <w:jc w:val="both"/>
      </w:pPr>
      <w:r>
        <w:t>Для целей настоящей Конвенции термин "кол</w:t>
      </w:r>
      <w:r>
        <w:t>лективные переговоры" означает все переговоры, которые проводятся между предпринимателем, группой предпринимателей или одной или несколькими организациями предпринимателей, с одной стороны, и одной или несколькими организациями трудящихся - с другой, в цел</w:t>
      </w:r>
      <w:r>
        <w:t>ях:</w:t>
      </w:r>
    </w:p>
    <w:p w14:paraId="6F990C91" w14:textId="77777777" w:rsidR="00000000" w:rsidRDefault="00EE52F1">
      <w:pPr>
        <w:pStyle w:val="ConsPlusNormal"/>
        <w:widowControl/>
        <w:ind w:firstLine="540"/>
        <w:jc w:val="both"/>
      </w:pPr>
      <w:r>
        <w:t>a) определения условий труда и занятости; и/или</w:t>
      </w:r>
    </w:p>
    <w:p w14:paraId="5D84057E" w14:textId="77777777" w:rsidR="00000000" w:rsidRDefault="00EE52F1">
      <w:pPr>
        <w:pStyle w:val="ConsPlusNormal"/>
        <w:widowControl/>
        <w:ind w:firstLine="540"/>
        <w:jc w:val="both"/>
      </w:pPr>
      <w:r>
        <w:t>b) регулирования отношений между предпринимателями и трудящимися; и/или</w:t>
      </w:r>
    </w:p>
    <w:p w14:paraId="2CD3A57D" w14:textId="77777777" w:rsidR="00000000" w:rsidRDefault="00EE52F1">
      <w:pPr>
        <w:pStyle w:val="ConsPlusNormal"/>
        <w:widowControl/>
        <w:ind w:firstLine="540"/>
        <w:jc w:val="both"/>
      </w:pPr>
      <w:r>
        <w:t>c) регулирования отношений между предпринимателями или их организациями и организацией или организациями трудящихся.</w:t>
      </w:r>
    </w:p>
    <w:p w14:paraId="4E8089C5" w14:textId="77777777" w:rsidR="00000000" w:rsidRDefault="00EE52F1">
      <w:pPr>
        <w:pStyle w:val="ConsPlusNormal"/>
        <w:widowControl/>
        <w:ind w:firstLine="0"/>
      </w:pPr>
    </w:p>
    <w:p w14:paraId="343230D8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0488A5FD" w14:textId="77777777" w:rsidR="00000000" w:rsidRDefault="00EE52F1">
      <w:pPr>
        <w:pStyle w:val="ConsPlusNormal"/>
        <w:widowControl/>
        <w:ind w:firstLine="0"/>
      </w:pPr>
    </w:p>
    <w:p w14:paraId="09549462" w14:textId="77777777" w:rsidR="00000000" w:rsidRDefault="00EE52F1">
      <w:pPr>
        <w:pStyle w:val="ConsPlusNormal"/>
        <w:widowControl/>
        <w:ind w:firstLine="540"/>
        <w:jc w:val="both"/>
      </w:pPr>
      <w:r>
        <w:t>1. Е</w:t>
      </w:r>
      <w:r>
        <w:t>сли национальное законодательство или практика признает существование представителей трудящихся, как это определено в статье 3 b) Конвенции 1971 года о представителях трудящихся, то национальное законодательство или практика могут определять, в какой степе</w:t>
      </w:r>
      <w:r>
        <w:t>ни для целей настоящей Конвенции термин "коллективные переговоры" распространяется также на переговоры с этими представителями.</w:t>
      </w:r>
    </w:p>
    <w:p w14:paraId="0CCD334B" w14:textId="77777777" w:rsidR="00000000" w:rsidRDefault="00EE52F1">
      <w:pPr>
        <w:pStyle w:val="ConsPlusNormal"/>
        <w:widowControl/>
        <w:ind w:firstLine="540"/>
        <w:jc w:val="both"/>
      </w:pPr>
      <w:r>
        <w:t>2. Когда в соответствии с пунктом 1 настоящей статьи термин "коллективные переговоры" распространяется также на переговоры с пре</w:t>
      </w:r>
      <w:r>
        <w:t>дставителями трудящихся, указанными в этом пункте, при необходимости должны приниматься соответствующие меры для обеспечения того, чтобы присутствие этих представителей не могло ослабить позиции заинтересованных организаций трудящихся.</w:t>
      </w:r>
    </w:p>
    <w:p w14:paraId="373586DC" w14:textId="77777777" w:rsidR="00000000" w:rsidRDefault="00EE52F1">
      <w:pPr>
        <w:pStyle w:val="ConsPlusNormal"/>
        <w:widowControl/>
        <w:ind w:firstLine="0"/>
      </w:pPr>
    </w:p>
    <w:p w14:paraId="1B836BC2" w14:textId="77777777" w:rsidR="00000000" w:rsidRDefault="00EE52F1">
      <w:pPr>
        <w:pStyle w:val="ConsPlusNormal"/>
        <w:widowControl/>
        <w:ind w:firstLine="0"/>
        <w:jc w:val="center"/>
        <w:outlineLvl w:val="0"/>
      </w:pPr>
      <w:r>
        <w:t>Раздел II. МЕТОДЫ П</w:t>
      </w:r>
      <w:r>
        <w:t>РИМЕНЕНИЯ</w:t>
      </w:r>
    </w:p>
    <w:p w14:paraId="1BC9B00B" w14:textId="77777777" w:rsidR="00000000" w:rsidRDefault="00EE52F1">
      <w:pPr>
        <w:pStyle w:val="ConsPlusNormal"/>
        <w:widowControl/>
        <w:ind w:firstLine="0"/>
        <w:jc w:val="center"/>
      </w:pPr>
    </w:p>
    <w:p w14:paraId="2373632D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1CB06C46" w14:textId="77777777" w:rsidR="00000000" w:rsidRDefault="00EE52F1">
      <w:pPr>
        <w:pStyle w:val="ConsPlusNormal"/>
        <w:widowControl/>
        <w:ind w:firstLine="0"/>
      </w:pPr>
    </w:p>
    <w:p w14:paraId="37367260" w14:textId="77777777" w:rsidR="00000000" w:rsidRDefault="00EE52F1">
      <w:pPr>
        <w:pStyle w:val="ConsPlusNormal"/>
        <w:widowControl/>
        <w:ind w:firstLine="540"/>
        <w:jc w:val="both"/>
      </w:pPr>
      <w:r>
        <w:t>Применение положений настоящей Конвенции, если оно не осуществляется коллективными договорами, арбитражными решениями или любым другим способом, соответствующим национальной практике, обеспечивается национальным законодательством или правилами.</w:t>
      </w:r>
    </w:p>
    <w:p w14:paraId="3ECEA883" w14:textId="77777777" w:rsidR="00000000" w:rsidRDefault="00EE52F1">
      <w:pPr>
        <w:pStyle w:val="ConsPlusNormal"/>
        <w:widowControl/>
        <w:ind w:firstLine="0"/>
      </w:pPr>
    </w:p>
    <w:p w14:paraId="1923890D" w14:textId="77777777" w:rsidR="00000000" w:rsidRDefault="00EE52F1">
      <w:pPr>
        <w:pStyle w:val="ConsPlusNormal"/>
        <w:widowControl/>
        <w:ind w:firstLine="0"/>
        <w:jc w:val="center"/>
        <w:outlineLvl w:val="0"/>
      </w:pPr>
      <w:r>
        <w:t>Раздел III</w:t>
      </w:r>
      <w:r>
        <w:t>. СОДЕЙСТВИЕ КОЛЛЕКТИВНЫМ ПЕРЕГОВОРАМ</w:t>
      </w:r>
    </w:p>
    <w:p w14:paraId="034D7AF0" w14:textId="77777777" w:rsidR="00000000" w:rsidRDefault="00EE52F1">
      <w:pPr>
        <w:pStyle w:val="ConsPlusNormal"/>
        <w:widowControl/>
        <w:ind w:firstLine="0"/>
        <w:jc w:val="center"/>
      </w:pPr>
    </w:p>
    <w:p w14:paraId="4E71FA0A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05923BF6" w14:textId="77777777" w:rsidR="00000000" w:rsidRDefault="00EE52F1">
      <w:pPr>
        <w:pStyle w:val="ConsPlusNormal"/>
        <w:widowControl/>
        <w:ind w:firstLine="0"/>
      </w:pPr>
    </w:p>
    <w:p w14:paraId="56130D2E" w14:textId="77777777" w:rsidR="00000000" w:rsidRDefault="00EE52F1">
      <w:pPr>
        <w:pStyle w:val="ConsPlusNormal"/>
        <w:widowControl/>
        <w:ind w:firstLine="540"/>
        <w:jc w:val="both"/>
      </w:pPr>
      <w:r>
        <w:t>1. Для содействия коллективным переговорам принимаются меры, соответствующие национальным условиям.</w:t>
      </w:r>
    </w:p>
    <w:p w14:paraId="33ED7C1F" w14:textId="77777777" w:rsidR="00000000" w:rsidRDefault="00EE52F1">
      <w:pPr>
        <w:pStyle w:val="ConsPlusNormal"/>
        <w:widowControl/>
        <w:ind w:firstLine="540"/>
        <w:jc w:val="both"/>
      </w:pPr>
      <w:r>
        <w:t>2. Меры, предусмотренные в пункте 1 настоящей статьи, направлены на то, чтобы:</w:t>
      </w:r>
    </w:p>
    <w:p w14:paraId="38BF8602" w14:textId="77777777" w:rsidR="00000000" w:rsidRDefault="00EE52F1">
      <w:pPr>
        <w:pStyle w:val="ConsPlusNormal"/>
        <w:widowControl/>
        <w:ind w:firstLine="540"/>
        <w:jc w:val="both"/>
      </w:pPr>
      <w:r>
        <w:t>a) коллективные переговоры б</w:t>
      </w:r>
      <w:r>
        <w:t>ыли возможны для всех предпринимателей и всех категорий трудящихся в отраслях деятельности, предусмотренных настоящей Конвенцией;</w:t>
      </w:r>
    </w:p>
    <w:p w14:paraId="2684BEEA" w14:textId="77777777" w:rsidR="00000000" w:rsidRDefault="00EE52F1">
      <w:pPr>
        <w:pStyle w:val="ConsPlusNormal"/>
        <w:widowControl/>
        <w:ind w:firstLine="540"/>
        <w:jc w:val="both"/>
      </w:pPr>
      <w:r>
        <w:t>b) коллективные переговоры постепенно распространялись на все вопросы, указанные в пунктах a), b) и c) статьи 2 настоящей Конв</w:t>
      </w:r>
      <w:r>
        <w:t>енции;</w:t>
      </w:r>
    </w:p>
    <w:p w14:paraId="4D9CD5B9" w14:textId="77777777" w:rsidR="00000000" w:rsidRDefault="00EE52F1">
      <w:pPr>
        <w:pStyle w:val="ConsPlusNormal"/>
        <w:widowControl/>
        <w:ind w:firstLine="540"/>
        <w:jc w:val="both"/>
      </w:pPr>
      <w:r>
        <w:t>c) поощрялась разработка правил процедуры, согласованных между организациями предпринимателей и трудящихся;</w:t>
      </w:r>
    </w:p>
    <w:p w14:paraId="14BFF553" w14:textId="77777777" w:rsidR="00000000" w:rsidRDefault="00EE52F1">
      <w:pPr>
        <w:pStyle w:val="ConsPlusNormal"/>
        <w:widowControl/>
        <w:ind w:firstLine="540"/>
        <w:jc w:val="both"/>
      </w:pPr>
      <w:r>
        <w:t>d) проведению коллективных переговоров не препятствовало отсутствие регулирующих их правил или неполный или несоответствующий характер этих п</w:t>
      </w:r>
      <w:r>
        <w:t>равил;</w:t>
      </w:r>
    </w:p>
    <w:p w14:paraId="23331FD6" w14:textId="77777777" w:rsidR="00000000" w:rsidRDefault="00EE52F1">
      <w:pPr>
        <w:pStyle w:val="ConsPlusNormal"/>
        <w:widowControl/>
        <w:ind w:firstLine="540"/>
        <w:jc w:val="both"/>
      </w:pPr>
      <w:r>
        <w:t>e) органы и процедуры разрешения трудовых конфликтов создавались таким образом, чтобы содействовать коллективным переговорам.</w:t>
      </w:r>
    </w:p>
    <w:p w14:paraId="7B590E6F" w14:textId="77777777" w:rsidR="00000000" w:rsidRDefault="00EE52F1">
      <w:pPr>
        <w:pStyle w:val="ConsPlusNormal"/>
        <w:widowControl/>
        <w:ind w:firstLine="0"/>
      </w:pPr>
    </w:p>
    <w:p w14:paraId="228BB349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6469ADD7" w14:textId="77777777" w:rsidR="00000000" w:rsidRDefault="00EE52F1">
      <w:pPr>
        <w:pStyle w:val="ConsPlusNormal"/>
        <w:widowControl/>
        <w:ind w:firstLine="0"/>
      </w:pPr>
    </w:p>
    <w:p w14:paraId="453F0565" w14:textId="77777777" w:rsidR="00000000" w:rsidRDefault="00EE52F1">
      <w:pPr>
        <w:pStyle w:val="ConsPlusNormal"/>
        <w:widowControl/>
        <w:ind w:firstLine="540"/>
        <w:jc w:val="both"/>
      </w:pPr>
      <w:r>
        <w:t>Положения настоящей Конвенции не препятствуют функционированию систем трудовых отношений, где коллективные перег</w:t>
      </w:r>
      <w:r>
        <w:t>оворы проходят в рамках примирительного и/или арбитражного механизма или органов, в которых стороны, ведущие коллективные переговоры, добровольно принимают участие.</w:t>
      </w:r>
    </w:p>
    <w:p w14:paraId="1DBEC9F0" w14:textId="77777777" w:rsidR="00000000" w:rsidRDefault="00EE52F1">
      <w:pPr>
        <w:pStyle w:val="ConsPlusNormal"/>
        <w:widowControl/>
        <w:ind w:firstLine="0"/>
      </w:pPr>
    </w:p>
    <w:p w14:paraId="3B55B249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61A579E7" w14:textId="77777777" w:rsidR="00000000" w:rsidRDefault="00EE52F1">
      <w:pPr>
        <w:pStyle w:val="ConsPlusNormal"/>
        <w:widowControl/>
        <w:ind w:firstLine="0"/>
      </w:pPr>
    </w:p>
    <w:p w14:paraId="24427587" w14:textId="77777777" w:rsidR="00000000" w:rsidRDefault="00EE52F1">
      <w:pPr>
        <w:pStyle w:val="ConsPlusNormal"/>
        <w:widowControl/>
        <w:ind w:firstLine="540"/>
        <w:jc w:val="both"/>
      </w:pPr>
      <w:r>
        <w:t xml:space="preserve">Меры, принимаемые государственными органами для поощрения и содействия развитию </w:t>
      </w:r>
      <w:r>
        <w:t>коллективных переговоров, являются предметом предварительных консультаций и, когда это возможно, соглашений между государственными органами и организациями предпринимателей и трудящихся.</w:t>
      </w:r>
    </w:p>
    <w:p w14:paraId="24A37105" w14:textId="77777777" w:rsidR="00000000" w:rsidRDefault="00EE52F1">
      <w:pPr>
        <w:pStyle w:val="ConsPlusNormal"/>
        <w:widowControl/>
        <w:ind w:firstLine="0"/>
      </w:pPr>
    </w:p>
    <w:p w14:paraId="2D339067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2E37931D" w14:textId="77777777" w:rsidR="00000000" w:rsidRDefault="00EE52F1">
      <w:pPr>
        <w:pStyle w:val="ConsPlusNormal"/>
        <w:widowControl/>
        <w:ind w:firstLine="0"/>
      </w:pPr>
    </w:p>
    <w:p w14:paraId="25139541" w14:textId="77777777" w:rsidR="00000000" w:rsidRDefault="00EE52F1">
      <w:pPr>
        <w:pStyle w:val="ConsPlusNormal"/>
        <w:widowControl/>
        <w:ind w:firstLine="540"/>
        <w:jc w:val="both"/>
      </w:pPr>
      <w:r>
        <w:t>Меры, принимаемые с целью содействия коллективным переговорам, должны разрабатываться или применяться таким образом, чтобы не ограничивать свободу коллективных переговоров.</w:t>
      </w:r>
    </w:p>
    <w:p w14:paraId="7B51B0A8" w14:textId="77777777" w:rsidR="00000000" w:rsidRDefault="00EE52F1">
      <w:pPr>
        <w:pStyle w:val="ConsPlusNormal"/>
        <w:widowControl/>
        <w:ind w:firstLine="0"/>
      </w:pPr>
    </w:p>
    <w:p w14:paraId="07F31944" w14:textId="77777777" w:rsidR="00000000" w:rsidRDefault="00EE52F1">
      <w:pPr>
        <w:pStyle w:val="ConsPlusNormal"/>
        <w:widowControl/>
        <w:ind w:firstLine="0"/>
        <w:jc w:val="center"/>
        <w:outlineLvl w:val="0"/>
      </w:pPr>
      <w:r>
        <w:t>Раздел IV. ЗАКЛЮЧИТЕЛЬНЫЕ ПОЛОЖЕНИЯ</w:t>
      </w:r>
    </w:p>
    <w:p w14:paraId="141CFF7A" w14:textId="77777777" w:rsidR="00000000" w:rsidRDefault="00EE52F1">
      <w:pPr>
        <w:pStyle w:val="ConsPlusNormal"/>
        <w:widowControl/>
        <w:ind w:firstLine="0"/>
        <w:jc w:val="center"/>
      </w:pPr>
    </w:p>
    <w:p w14:paraId="3781A085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02F7E6D0" w14:textId="77777777" w:rsidR="00000000" w:rsidRDefault="00EE52F1">
      <w:pPr>
        <w:pStyle w:val="ConsPlusNormal"/>
        <w:widowControl/>
        <w:ind w:firstLine="0"/>
      </w:pPr>
    </w:p>
    <w:p w14:paraId="7B5E5A87" w14:textId="77777777" w:rsidR="00000000" w:rsidRDefault="00EE52F1">
      <w:pPr>
        <w:pStyle w:val="ConsPlusNormal"/>
        <w:widowControl/>
        <w:ind w:firstLine="540"/>
        <w:jc w:val="both"/>
      </w:pPr>
      <w:r>
        <w:lastRenderedPageBreak/>
        <w:t>Настоящая Конвенция не пересматрива</w:t>
      </w:r>
      <w:r>
        <w:t>ет какую-либо существующую конвенцию или рекомендацию.</w:t>
      </w:r>
    </w:p>
    <w:p w14:paraId="6DC3EA3F" w14:textId="77777777" w:rsidR="00000000" w:rsidRDefault="00EE52F1">
      <w:pPr>
        <w:pStyle w:val="ConsPlusNormal"/>
        <w:widowControl/>
        <w:ind w:firstLine="0"/>
      </w:pPr>
    </w:p>
    <w:p w14:paraId="0FFE77BD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30444316" w14:textId="77777777" w:rsidR="00000000" w:rsidRDefault="00EE52F1">
      <w:pPr>
        <w:pStyle w:val="ConsPlusNormal"/>
        <w:widowControl/>
        <w:ind w:firstLine="0"/>
      </w:pPr>
    </w:p>
    <w:p w14:paraId="45CE6A06" w14:textId="77777777" w:rsidR="00000000" w:rsidRDefault="00EE52F1">
      <w:pPr>
        <w:pStyle w:val="ConsPlusNormal"/>
        <w:widowControl/>
        <w:ind w:firstLine="540"/>
        <w:jc w:val="both"/>
      </w:pPr>
      <w:r>
        <w:t>Официальные грамоты о ратификации настоящей Конвенции направляются для регистрации Генеральному директору Международного бюро труда.</w:t>
      </w:r>
    </w:p>
    <w:p w14:paraId="1AC64984" w14:textId="77777777" w:rsidR="00000000" w:rsidRDefault="00EE52F1">
      <w:pPr>
        <w:pStyle w:val="ConsPlusNormal"/>
        <w:widowControl/>
        <w:ind w:firstLine="0"/>
      </w:pPr>
    </w:p>
    <w:p w14:paraId="43FEFE8E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287870DE" w14:textId="77777777" w:rsidR="00000000" w:rsidRDefault="00EE52F1">
      <w:pPr>
        <w:pStyle w:val="ConsPlusNormal"/>
        <w:widowControl/>
        <w:ind w:firstLine="0"/>
      </w:pPr>
    </w:p>
    <w:p w14:paraId="2F8EC1FA" w14:textId="77777777" w:rsidR="00000000" w:rsidRDefault="00EE52F1">
      <w:pPr>
        <w:pStyle w:val="ConsPlusNormal"/>
        <w:widowControl/>
        <w:ind w:firstLine="540"/>
        <w:jc w:val="both"/>
      </w:pPr>
      <w:r>
        <w:t>1. Настоящая Конвенция имеет обязательную си</w:t>
      </w:r>
      <w:r>
        <w:t>лу только для тех членов Международной организации труда, ратификационные грамоты которых зарегистрированы Генеральным директором.</w:t>
      </w:r>
    </w:p>
    <w:p w14:paraId="12B458AF" w14:textId="77777777" w:rsidR="00000000" w:rsidRDefault="00EE52F1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регистрации Генеральным директором ратификационных грамот двух членов Ор</w:t>
      </w:r>
      <w:r>
        <w:t>ганизации.</w:t>
      </w:r>
    </w:p>
    <w:p w14:paraId="2BBAE247" w14:textId="77777777" w:rsidR="00000000" w:rsidRDefault="00EE52F1">
      <w:pPr>
        <w:pStyle w:val="ConsPlusNormal"/>
        <w:widowControl/>
        <w:ind w:firstLine="540"/>
        <w:jc w:val="both"/>
      </w:pPr>
      <w:r>
        <w:t>3. Впоследствии настоящая Конвенция вступит в силу для каждого члена Организации через двенадцать месяцев после даты регистрации его ратификационной грамоты.</w:t>
      </w:r>
    </w:p>
    <w:p w14:paraId="3B879A2E" w14:textId="77777777" w:rsidR="00000000" w:rsidRDefault="00EE52F1">
      <w:pPr>
        <w:pStyle w:val="ConsPlusNormal"/>
        <w:widowControl/>
        <w:ind w:firstLine="0"/>
      </w:pPr>
    </w:p>
    <w:p w14:paraId="5C32AF20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1F75455B" w14:textId="77777777" w:rsidR="00000000" w:rsidRDefault="00EE52F1">
      <w:pPr>
        <w:pStyle w:val="ConsPlusNormal"/>
        <w:widowControl/>
        <w:ind w:firstLine="0"/>
      </w:pPr>
    </w:p>
    <w:p w14:paraId="70F268A8" w14:textId="77777777" w:rsidR="00000000" w:rsidRDefault="00EE52F1">
      <w:pPr>
        <w:pStyle w:val="ConsPlusNormal"/>
        <w:widowControl/>
        <w:ind w:firstLine="540"/>
        <w:jc w:val="both"/>
      </w:pPr>
      <w:r>
        <w:t>1. Каждый член Организации, ратифицировавший настоящую Конвенцию, по истече</w:t>
      </w:r>
      <w:r>
        <w:t>нии десяти лет со дня ее первоначального вступления в силу может денонсировать ее заявлением о денонсации, направленным Генеральному директору Международного бюро труда и зарегистрированным им. Денонсация вступит в силу через год после ее регистрации.</w:t>
      </w:r>
    </w:p>
    <w:p w14:paraId="1EA5E281" w14:textId="77777777" w:rsidR="00000000" w:rsidRDefault="00EE52F1">
      <w:pPr>
        <w:pStyle w:val="ConsPlusNormal"/>
        <w:widowControl/>
        <w:ind w:firstLine="540"/>
        <w:jc w:val="both"/>
      </w:pPr>
      <w:r>
        <w:t>2. Д</w:t>
      </w:r>
      <w:r>
        <w:t>ля каждого члена Организации, который ратифицировал настоящую Конвенцию и в годичный срок по истечении упомянутых в предыдущем пункте десяти лет не воспользовался предусмотренным в настоящей статье правом на денонсацию, Конвенция будет оставаться в силе на</w:t>
      </w:r>
      <w:r>
        <w:t xml:space="preserve"> следующие десять лет, и впоследствии он сможет денонсировать ее по истечении каждого десятилетия в порядке, предусмотренном настоящей статьей.</w:t>
      </w:r>
    </w:p>
    <w:p w14:paraId="5CEF30E0" w14:textId="77777777" w:rsidR="00000000" w:rsidRDefault="00EE52F1">
      <w:pPr>
        <w:pStyle w:val="ConsPlusNormal"/>
        <w:widowControl/>
        <w:ind w:firstLine="0"/>
      </w:pPr>
    </w:p>
    <w:p w14:paraId="5F32DC30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3D35FCF9" w14:textId="77777777" w:rsidR="00000000" w:rsidRDefault="00EE52F1">
      <w:pPr>
        <w:pStyle w:val="ConsPlusNormal"/>
        <w:widowControl/>
        <w:ind w:firstLine="0"/>
      </w:pPr>
    </w:p>
    <w:p w14:paraId="5B36A6A2" w14:textId="77777777" w:rsidR="00000000" w:rsidRDefault="00EE52F1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денонсации, направленных ему членами Организации.</w:t>
      </w:r>
    </w:p>
    <w:p w14:paraId="5AA38E4F" w14:textId="77777777" w:rsidR="00000000" w:rsidRDefault="00EE52F1">
      <w:pPr>
        <w:pStyle w:val="ConsPlusNormal"/>
        <w:widowControl/>
        <w:ind w:firstLine="540"/>
        <w:jc w:val="both"/>
      </w:pPr>
      <w:r>
        <w:t>2. Извещая членов Организации о регистрации пол</w:t>
      </w:r>
      <w:r>
        <w:t>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14:paraId="4F975765" w14:textId="77777777" w:rsidR="00000000" w:rsidRDefault="00EE52F1">
      <w:pPr>
        <w:pStyle w:val="ConsPlusNormal"/>
        <w:widowControl/>
        <w:ind w:firstLine="0"/>
      </w:pPr>
    </w:p>
    <w:p w14:paraId="7C00B0B4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4187E2A0" w14:textId="77777777" w:rsidR="00000000" w:rsidRDefault="00EE52F1">
      <w:pPr>
        <w:pStyle w:val="ConsPlusNormal"/>
        <w:widowControl/>
        <w:ind w:firstLine="0"/>
      </w:pPr>
    </w:p>
    <w:p w14:paraId="150DEA12" w14:textId="77777777" w:rsidR="00000000" w:rsidRDefault="00EE52F1">
      <w:pPr>
        <w:pStyle w:val="ConsPlusNormal"/>
        <w:widowControl/>
        <w:ind w:firstLine="540"/>
        <w:jc w:val="both"/>
      </w:pPr>
      <w:r>
        <w:t xml:space="preserve">Генеральный директор Международного бюро труда направляет Генеральному секретарю Организации Объединенных Наций </w:t>
      </w:r>
      <w:r>
        <w:t>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денонсации, зарегистрированных им в соответствии с положениями предыдущих статей.</w:t>
      </w:r>
    </w:p>
    <w:p w14:paraId="51D97520" w14:textId="77777777" w:rsidR="00000000" w:rsidRDefault="00EE52F1">
      <w:pPr>
        <w:pStyle w:val="ConsPlusNormal"/>
        <w:widowControl/>
        <w:ind w:firstLine="0"/>
      </w:pPr>
    </w:p>
    <w:p w14:paraId="1E6F3C7F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2C708EE2" w14:textId="77777777" w:rsidR="00000000" w:rsidRDefault="00EE52F1">
      <w:pPr>
        <w:pStyle w:val="ConsPlusNormal"/>
        <w:widowControl/>
        <w:ind w:firstLine="0"/>
      </w:pPr>
    </w:p>
    <w:p w14:paraId="75263729" w14:textId="77777777" w:rsidR="00000000" w:rsidRDefault="00EE52F1">
      <w:pPr>
        <w:pStyle w:val="ConsPlusNormal"/>
        <w:widowControl/>
        <w:ind w:firstLine="540"/>
        <w:jc w:val="both"/>
      </w:pPr>
      <w:r>
        <w:t>В случая</w:t>
      </w:r>
      <w:r>
        <w:t>х,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</w:t>
      </w:r>
      <w:r>
        <w:t xml:space="preserve"> частичном пересмотре.</w:t>
      </w:r>
    </w:p>
    <w:p w14:paraId="561F0F89" w14:textId="77777777" w:rsidR="00000000" w:rsidRDefault="00EE52F1">
      <w:pPr>
        <w:pStyle w:val="ConsPlusNormal"/>
        <w:widowControl/>
        <w:ind w:firstLine="0"/>
      </w:pPr>
    </w:p>
    <w:p w14:paraId="00A3ED7D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2BDA8B69" w14:textId="77777777" w:rsidR="00000000" w:rsidRDefault="00EE52F1">
      <w:pPr>
        <w:pStyle w:val="ConsPlusNormal"/>
        <w:widowControl/>
        <w:ind w:firstLine="0"/>
      </w:pPr>
    </w:p>
    <w:p w14:paraId="7A22FB0E" w14:textId="77777777" w:rsidR="00000000" w:rsidRDefault="00EE52F1">
      <w:pPr>
        <w:pStyle w:val="ConsPlusNormal"/>
        <w:widowControl/>
        <w:ind w:firstLine="540"/>
        <w:jc w:val="both"/>
      </w:pPr>
      <w:r>
        <w:t>1. Если Конференция примет новую конвенцию, полностью или частично пересматривающую настоящую Конвенцию, и если в новой конвенции не предусмотрено иное, то:</w:t>
      </w:r>
    </w:p>
    <w:p w14:paraId="2B065178" w14:textId="77777777" w:rsidR="00000000" w:rsidRDefault="00EE52F1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пересматрива</w:t>
      </w:r>
      <w:r>
        <w:t>ющей конвенции влечет за собой автоматически, независимо от положений статьи 12, незамедлительную денонсацию настоящей Конвенции при условии вступления в силу новой, пересматривающей конвенции;</w:t>
      </w:r>
    </w:p>
    <w:p w14:paraId="2C7030C0" w14:textId="77777777" w:rsidR="00000000" w:rsidRDefault="00EE52F1">
      <w:pPr>
        <w:pStyle w:val="ConsPlusNormal"/>
        <w:widowControl/>
        <w:ind w:firstLine="540"/>
        <w:jc w:val="both"/>
      </w:pPr>
      <w:r>
        <w:lastRenderedPageBreak/>
        <w:t xml:space="preserve">b) со дня вступления в силу новой, пересматривающей конвенции </w:t>
      </w:r>
      <w:r>
        <w:t>настоящая Конвенция закрыта для ратификации членами Организации.</w:t>
      </w:r>
    </w:p>
    <w:p w14:paraId="670B0C84" w14:textId="77777777" w:rsidR="00000000" w:rsidRDefault="00EE52F1">
      <w:pPr>
        <w:pStyle w:val="ConsPlusNormal"/>
        <w:widowControl/>
        <w:ind w:firstLine="540"/>
        <w:jc w:val="both"/>
      </w:pPr>
      <w:r>
        <w:t>2. Настоящая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14:paraId="2DEC0AD5" w14:textId="77777777" w:rsidR="00000000" w:rsidRDefault="00EE52F1">
      <w:pPr>
        <w:pStyle w:val="ConsPlusNormal"/>
        <w:widowControl/>
        <w:ind w:firstLine="0"/>
      </w:pPr>
    </w:p>
    <w:p w14:paraId="53684FEA" w14:textId="77777777" w:rsidR="00000000" w:rsidRDefault="00EE52F1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63CEA93C" w14:textId="77777777" w:rsidR="00000000" w:rsidRDefault="00EE52F1">
      <w:pPr>
        <w:pStyle w:val="ConsPlusNormal"/>
        <w:widowControl/>
        <w:ind w:firstLine="0"/>
      </w:pPr>
    </w:p>
    <w:p w14:paraId="0A3F4BDA" w14:textId="77777777" w:rsidR="00000000" w:rsidRDefault="00EE52F1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394D90A2" w14:textId="77777777" w:rsidR="00000000" w:rsidRDefault="00EE52F1">
      <w:pPr>
        <w:pStyle w:val="ConsPlusNormal"/>
        <w:widowControl/>
        <w:ind w:firstLine="0"/>
      </w:pPr>
    </w:p>
    <w:p w14:paraId="6FB277A8" w14:textId="77777777" w:rsidR="00000000" w:rsidRDefault="00EE52F1">
      <w:pPr>
        <w:pStyle w:val="ConsPlusNormal"/>
        <w:widowControl/>
        <w:ind w:firstLine="0"/>
      </w:pPr>
    </w:p>
    <w:p w14:paraId="2CA55BF2" w14:textId="77777777" w:rsidR="00EE52F1" w:rsidRDefault="00EE52F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E52F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42"/>
    <w:rsid w:val="00041142"/>
    <w:rsid w:val="00E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B9C9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2023-03-17T06:25:00Z</dcterms:created>
  <dcterms:modified xsi:type="dcterms:W3CDTF">2023-03-17T06:25:00Z</dcterms:modified>
</cp:coreProperties>
</file>